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10BE3" w14:textId="77777777" w:rsidR="00334856" w:rsidRPr="00DE7968" w:rsidRDefault="00334856" w:rsidP="00334856">
      <w:pPr>
        <w:spacing w:after="0" w:line="240" w:lineRule="auto"/>
        <w:jc w:val="center"/>
        <w:rPr>
          <w:rFonts w:ascii="Times New Roman" w:hAnsi="Times New Roman" w:cs="Times New Roman"/>
          <w:b/>
          <w:sz w:val="24"/>
          <w:szCs w:val="24"/>
          <w:lang w:val="ru-RU"/>
        </w:rPr>
      </w:pPr>
      <w:r w:rsidRPr="00DE7968">
        <w:rPr>
          <w:rFonts w:ascii="Times New Roman" w:hAnsi="Times New Roman" w:cs="Times New Roman"/>
          <w:b/>
          <w:sz w:val="24"/>
          <w:szCs w:val="24"/>
          <w:lang w:val="ru-RU"/>
        </w:rPr>
        <w:t>Сравнительная таблица</w:t>
      </w:r>
    </w:p>
    <w:p w14:paraId="70F1B6CA" w14:textId="77777777" w:rsidR="00334856" w:rsidRPr="00DE7968" w:rsidRDefault="00334856" w:rsidP="00334856">
      <w:pPr>
        <w:spacing w:after="0" w:line="240" w:lineRule="auto"/>
        <w:jc w:val="center"/>
        <w:rPr>
          <w:rFonts w:ascii="Times New Roman" w:hAnsi="Times New Roman" w:cs="Times New Roman"/>
          <w:b/>
          <w:bCs/>
          <w:sz w:val="24"/>
          <w:szCs w:val="24"/>
          <w:lang w:val="ru-RU"/>
        </w:rPr>
      </w:pPr>
      <w:r w:rsidRPr="00DE7968">
        <w:rPr>
          <w:rFonts w:ascii="Times New Roman" w:hAnsi="Times New Roman" w:cs="Times New Roman"/>
          <w:b/>
          <w:sz w:val="24"/>
          <w:szCs w:val="24"/>
          <w:lang w:val="ru-RU"/>
        </w:rPr>
        <w:t xml:space="preserve">к проекту приказа </w:t>
      </w:r>
      <w:r w:rsidRPr="00DE7968">
        <w:rPr>
          <w:rFonts w:ascii="Times New Roman" w:hAnsi="Times New Roman" w:cs="Times New Roman"/>
          <w:b/>
          <w:bCs/>
          <w:sz w:val="24"/>
          <w:szCs w:val="24"/>
          <w:lang w:val="ru-RU"/>
        </w:rPr>
        <w:t>Заместителя Премьер-Министра –Министра национальной экономики Республики Казахстан</w:t>
      </w:r>
    </w:p>
    <w:p w14:paraId="03FE4D7C" w14:textId="68EDAEE6" w:rsidR="00334856" w:rsidRPr="00DE7968" w:rsidRDefault="00334856" w:rsidP="00334856">
      <w:pPr>
        <w:spacing w:after="0" w:line="240" w:lineRule="auto"/>
        <w:jc w:val="center"/>
        <w:rPr>
          <w:rFonts w:ascii="Times New Roman" w:hAnsi="Times New Roman" w:cs="Times New Roman"/>
          <w:b/>
          <w:bCs/>
          <w:sz w:val="24"/>
          <w:szCs w:val="24"/>
          <w:lang w:val="ru-RU"/>
        </w:rPr>
      </w:pPr>
      <w:r w:rsidRPr="00DE7968">
        <w:rPr>
          <w:rFonts w:ascii="Times New Roman" w:hAnsi="Times New Roman" w:cs="Times New Roman"/>
          <w:b/>
          <w:bCs/>
          <w:sz w:val="24"/>
          <w:szCs w:val="24"/>
          <w:lang w:val="ru-RU"/>
        </w:rPr>
        <w:t>«О внесении изменений в некоторые приказы»</w:t>
      </w:r>
    </w:p>
    <w:p w14:paraId="4DEF4951" w14:textId="2AE79327" w:rsidR="00334856" w:rsidRPr="00DE7968" w:rsidRDefault="00334856" w:rsidP="00334856">
      <w:pPr>
        <w:spacing w:after="0" w:line="240" w:lineRule="auto"/>
        <w:rPr>
          <w:rFonts w:ascii="Times New Roman" w:hAnsi="Times New Roman" w:cs="Times New Roman"/>
          <w:b/>
          <w:sz w:val="24"/>
          <w:szCs w:val="24"/>
          <w:lang w:val="ru-RU"/>
        </w:rPr>
      </w:pPr>
    </w:p>
    <w:p w14:paraId="11050501" w14:textId="77777777" w:rsidR="00A21161" w:rsidRPr="00DE7968" w:rsidRDefault="00A21161" w:rsidP="00334856">
      <w:pPr>
        <w:spacing w:after="0" w:line="240" w:lineRule="auto"/>
        <w:rPr>
          <w:rFonts w:ascii="Times New Roman" w:hAnsi="Times New Roman" w:cs="Times New Roman"/>
          <w:b/>
          <w:sz w:val="24"/>
          <w:szCs w:val="24"/>
          <w:lang w:val="ru-RU"/>
        </w:rPr>
      </w:pPr>
    </w:p>
    <w:tbl>
      <w:tblPr>
        <w:tblStyle w:val="a6"/>
        <w:tblpPr w:leftFromText="180" w:rightFromText="180" w:vertAnchor="text" w:tblpXSpec="center" w:tblpY="1"/>
        <w:tblOverlap w:val="never"/>
        <w:tblW w:w="15306" w:type="dxa"/>
        <w:tblLayout w:type="fixed"/>
        <w:tblLook w:val="04A0" w:firstRow="1" w:lastRow="0" w:firstColumn="1" w:lastColumn="0" w:noHBand="0" w:noVBand="1"/>
      </w:tblPr>
      <w:tblGrid>
        <w:gridCol w:w="703"/>
        <w:gridCol w:w="1702"/>
        <w:gridCol w:w="5245"/>
        <w:gridCol w:w="5245"/>
        <w:gridCol w:w="2411"/>
      </w:tblGrid>
      <w:tr w:rsidR="00334856" w:rsidRPr="00DE7968" w14:paraId="3014C64C" w14:textId="77777777" w:rsidTr="00106580">
        <w:tc>
          <w:tcPr>
            <w:tcW w:w="703" w:type="dxa"/>
            <w:vAlign w:val="center"/>
          </w:tcPr>
          <w:p w14:paraId="6FDC75E6" w14:textId="77777777" w:rsidR="00334856" w:rsidRPr="00DE7968" w:rsidRDefault="00334856" w:rsidP="00334856">
            <w:pPr>
              <w:rPr>
                <w:rFonts w:ascii="Times New Roman" w:hAnsi="Times New Roman" w:cs="Times New Roman"/>
                <w:b/>
                <w:sz w:val="24"/>
                <w:szCs w:val="24"/>
              </w:rPr>
            </w:pPr>
            <w:r w:rsidRPr="00DE7968">
              <w:rPr>
                <w:rFonts w:ascii="Times New Roman" w:hAnsi="Times New Roman" w:cs="Times New Roman"/>
                <w:b/>
                <w:sz w:val="24"/>
                <w:szCs w:val="24"/>
              </w:rPr>
              <w:t>№</w:t>
            </w:r>
          </w:p>
          <w:p w14:paraId="77A3F1B6" w14:textId="77777777" w:rsidR="00334856" w:rsidRPr="00DE7968" w:rsidRDefault="00334856" w:rsidP="00334856">
            <w:pPr>
              <w:rPr>
                <w:rFonts w:ascii="Times New Roman" w:hAnsi="Times New Roman" w:cs="Times New Roman"/>
                <w:b/>
                <w:sz w:val="24"/>
                <w:szCs w:val="24"/>
              </w:rPr>
            </w:pPr>
            <w:r w:rsidRPr="00DE7968">
              <w:rPr>
                <w:rFonts w:ascii="Times New Roman" w:hAnsi="Times New Roman" w:cs="Times New Roman"/>
                <w:b/>
                <w:sz w:val="24"/>
                <w:szCs w:val="24"/>
              </w:rPr>
              <w:t>п/п</w:t>
            </w:r>
          </w:p>
        </w:tc>
        <w:tc>
          <w:tcPr>
            <w:tcW w:w="1702" w:type="dxa"/>
            <w:vAlign w:val="center"/>
          </w:tcPr>
          <w:p w14:paraId="677CC861" w14:textId="77777777" w:rsidR="00334856" w:rsidRPr="00DE7968" w:rsidRDefault="00334856" w:rsidP="00334856">
            <w:pPr>
              <w:rPr>
                <w:rFonts w:ascii="Times New Roman" w:hAnsi="Times New Roman" w:cs="Times New Roman"/>
                <w:b/>
                <w:sz w:val="24"/>
                <w:szCs w:val="24"/>
              </w:rPr>
            </w:pPr>
            <w:r w:rsidRPr="00DE7968">
              <w:rPr>
                <w:rFonts w:ascii="Times New Roman" w:hAnsi="Times New Roman" w:cs="Times New Roman"/>
                <w:b/>
                <w:sz w:val="24"/>
                <w:szCs w:val="24"/>
              </w:rPr>
              <w:t>Структурный элемент правового акта</w:t>
            </w:r>
          </w:p>
        </w:tc>
        <w:tc>
          <w:tcPr>
            <w:tcW w:w="5245" w:type="dxa"/>
            <w:vAlign w:val="center"/>
          </w:tcPr>
          <w:p w14:paraId="3920156B" w14:textId="77777777" w:rsidR="00334856" w:rsidRPr="00DE7968" w:rsidRDefault="00334856" w:rsidP="00334856">
            <w:pPr>
              <w:rPr>
                <w:rFonts w:ascii="Times New Roman" w:hAnsi="Times New Roman" w:cs="Times New Roman"/>
                <w:b/>
                <w:sz w:val="24"/>
                <w:szCs w:val="24"/>
              </w:rPr>
            </w:pPr>
            <w:r w:rsidRPr="00DE7968">
              <w:rPr>
                <w:rFonts w:ascii="Times New Roman" w:hAnsi="Times New Roman" w:cs="Times New Roman"/>
                <w:b/>
                <w:sz w:val="24"/>
                <w:szCs w:val="24"/>
              </w:rPr>
              <w:t>Действующая редакция</w:t>
            </w:r>
          </w:p>
        </w:tc>
        <w:tc>
          <w:tcPr>
            <w:tcW w:w="5245" w:type="dxa"/>
            <w:vAlign w:val="center"/>
          </w:tcPr>
          <w:p w14:paraId="1EE27E18" w14:textId="77777777" w:rsidR="00334856" w:rsidRPr="00DE7968" w:rsidRDefault="00334856" w:rsidP="00334856">
            <w:pPr>
              <w:rPr>
                <w:rFonts w:ascii="Times New Roman" w:hAnsi="Times New Roman" w:cs="Times New Roman"/>
                <w:b/>
                <w:sz w:val="24"/>
                <w:szCs w:val="24"/>
              </w:rPr>
            </w:pPr>
            <w:r w:rsidRPr="00DE7968">
              <w:rPr>
                <w:rFonts w:ascii="Times New Roman" w:hAnsi="Times New Roman" w:cs="Times New Roman"/>
                <w:b/>
                <w:sz w:val="24"/>
                <w:szCs w:val="24"/>
              </w:rPr>
              <w:t>Предлагаемая редакция</w:t>
            </w:r>
          </w:p>
        </w:tc>
        <w:tc>
          <w:tcPr>
            <w:tcW w:w="2411" w:type="dxa"/>
          </w:tcPr>
          <w:p w14:paraId="720C187C" w14:textId="77777777" w:rsidR="00334856" w:rsidRPr="00DE7968" w:rsidRDefault="00334856" w:rsidP="00334856">
            <w:pPr>
              <w:rPr>
                <w:rFonts w:ascii="Times New Roman" w:hAnsi="Times New Roman" w:cs="Times New Roman"/>
                <w:b/>
                <w:sz w:val="24"/>
                <w:szCs w:val="24"/>
              </w:rPr>
            </w:pPr>
            <w:r w:rsidRPr="00DE7968">
              <w:rPr>
                <w:rFonts w:ascii="Times New Roman" w:hAnsi="Times New Roman" w:cs="Times New Roman"/>
                <w:b/>
                <w:sz w:val="24"/>
                <w:szCs w:val="24"/>
              </w:rPr>
              <w:t>Обоснование</w:t>
            </w:r>
          </w:p>
          <w:p w14:paraId="55144EF9" w14:textId="77777777" w:rsidR="00334856" w:rsidRPr="00DE7968" w:rsidRDefault="00334856" w:rsidP="00334856">
            <w:pPr>
              <w:rPr>
                <w:rFonts w:ascii="Times New Roman" w:hAnsi="Times New Roman" w:cs="Times New Roman"/>
                <w:b/>
                <w:sz w:val="24"/>
                <w:szCs w:val="24"/>
              </w:rPr>
            </w:pPr>
            <w:r w:rsidRPr="00DE7968">
              <w:rPr>
                <w:rFonts w:ascii="Times New Roman" w:hAnsi="Times New Roman" w:cs="Times New Roman"/>
                <w:b/>
                <w:sz w:val="24"/>
                <w:szCs w:val="24"/>
              </w:rPr>
              <w:t>1) суть поправки;</w:t>
            </w:r>
          </w:p>
          <w:p w14:paraId="07267F1A" w14:textId="77777777" w:rsidR="00334856" w:rsidRPr="00DE7968" w:rsidRDefault="00334856" w:rsidP="00334856">
            <w:pPr>
              <w:rPr>
                <w:rFonts w:ascii="Times New Roman" w:hAnsi="Times New Roman" w:cs="Times New Roman"/>
                <w:b/>
                <w:sz w:val="24"/>
                <w:szCs w:val="24"/>
              </w:rPr>
            </w:pPr>
            <w:r w:rsidRPr="00DE7968">
              <w:rPr>
                <w:rFonts w:ascii="Times New Roman" w:hAnsi="Times New Roman" w:cs="Times New Roman"/>
                <w:b/>
                <w:sz w:val="24"/>
                <w:szCs w:val="24"/>
              </w:rPr>
              <w:t>2) аргументированное обоснование каждой вносимой поправки;</w:t>
            </w:r>
          </w:p>
          <w:p w14:paraId="6AE6B759" w14:textId="77777777" w:rsidR="00334856" w:rsidRPr="00DE7968" w:rsidRDefault="00334856" w:rsidP="00334856">
            <w:pPr>
              <w:rPr>
                <w:rFonts w:ascii="Times New Roman" w:hAnsi="Times New Roman" w:cs="Times New Roman"/>
                <w:b/>
                <w:sz w:val="24"/>
                <w:szCs w:val="24"/>
              </w:rPr>
            </w:pPr>
            <w:r w:rsidRPr="00DE7968">
              <w:rPr>
                <w:rFonts w:ascii="Times New Roman" w:hAnsi="Times New Roman" w:cs="Times New Roman"/>
                <w:b/>
                <w:sz w:val="24"/>
                <w:szCs w:val="24"/>
              </w:rPr>
              <w:t>3) ссылка на соответствующий правовой акт, номер, дату поручения (при наличии).</w:t>
            </w:r>
          </w:p>
        </w:tc>
      </w:tr>
      <w:tr w:rsidR="00334856" w:rsidRPr="00DE7968" w14:paraId="7A857A5C" w14:textId="77777777" w:rsidTr="00106580">
        <w:tc>
          <w:tcPr>
            <w:tcW w:w="703" w:type="dxa"/>
          </w:tcPr>
          <w:p w14:paraId="280819EB" w14:textId="77777777" w:rsidR="00334856" w:rsidRPr="00DE7968" w:rsidRDefault="00334856" w:rsidP="00334856">
            <w:pPr>
              <w:rPr>
                <w:rFonts w:ascii="Times New Roman" w:hAnsi="Times New Roman" w:cs="Times New Roman"/>
                <w:b/>
                <w:sz w:val="24"/>
                <w:szCs w:val="24"/>
              </w:rPr>
            </w:pPr>
            <w:r w:rsidRPr="00DE7968">
              <w:rPr>
                <w:rFonts w:ascii="Times New Roman" w:hAnsi="Times New Roman" w:cs="Times New Roman"/>
                <w:b/>
                <w:sz w:val="24"/>
                <w:szCs w:val="24"/>
              </w:rPr>
              <w:t>1</w:t>
            </w:r>
          </w:p>
        </w:tc>
        <w:tc>
          <w:tcPr>
            <w:tcW w:w="1702" w:type="dxa"/>
          </w:tcPr>
          <w:p w14:paraId="59D70AB6" w14:textId="77777777" w:rsidR="00334856" w:rsidRPr="00DE7968" w:rsidRDefault="00334856" w:rsidP="00334856">
            <w:pPr>
              <w:rPr>
                <w:rFonts w:ascii="Times New Roman" w:hAnsi="Times New Roman" w:cs="Times New Roman"/>
                <w:b/>
                <w:sz w:val="24"/>
                <w:szCs w:val="24"/>
              </w:rPr>
            </w:pPr>
            <w:r w:rsidRPr="00DE7968">
              <w:rPr>
                <w:rFonts w:ascii="Times New Roman" w:hAnsi="Times New Roman" w:cs="Times New Roman"/>
                <w:b/>
                <w:sz w:val="24"/>
                <w:szCs w:val="24"/>
              </w:rPr>
              <w:t>2</w:t>
            </w:r>
          </w:p>
        </w:tc>
        <w:tc>
          <w:tcPr>
            <w:tcW w:w="5245" w:type="dxa"/>
          </w:tcPr>
          <w:p w14:paraId="29C2C6C1" w14:textId="77777777" w:rsidR="00334856" w:rsidRPr="00DE7968" w:rsidRDefault="00334856" w:rsidP="00334856">
            <w:pPr>
              <w:rPr>
                <w:rFonts w:ascii="Times New Roman" w:hAnsi="Times New Roman" w:cs="Times New Roman"/>
                <w:b/>
                <w:sz w:val="24"/>
                <w:szCs w:val="24"/>
              </w:rPr>
            </w:pPr>
            <w:r w:rsidRPr="00DE7968">
              <w:rPr>
                <w:rFonts w:ascii="Times New Roman" w:hAnsi="Times New Roman" w:cs="Times New Roman"/>
                <w:b/>
                <w:sz w:val="24"/>
                <w:szCs w:val="24"/>
              </w:rPr>
              <w:t>3</w:t>
            </w:r>
          </w:p>
        </w:tc>
        <w:tc>
          <w:tcPr>
            <w:tcW w:w="5245" w:type="dxa"/>
          </w:tcPr>
          <w:p w14:paraId="304F9D66" w14:textId="77777777" w:rsidR="00334856" w:rsidRPr="00DE7968" w:rsidRDefault="00334856" w:rsidP="00334856">
            <w:pPr>
              <w:rPr>
                <w:rFonts w:ascii="Times New Roman" w:hAnsi="Times New Roman" w:cs="Times New Roman"/>
                <w:b/>
                <w:sz w:val="24"/>
                <w:szCs w:val="24"/>
              </w:rPr>
            </w:pPr>
            <w:r w:rsidRPr="00DE7968">
              <w:rPr>
                <w:rFonts w:ascii="Times New Roman" w:hAnsi="Times New Roman" w:cs="Times New Roman"/>
                <w:b/>
                <w:sz w:val="24"/>
                <w:szCs w:val="24"/>
              </w:rPr>
              <w:t>4</w:t>
            </w:r>
          </w:p>
        </w:tc>
        <w:tc>
          <w:tcPr>
            <w:tcW w:w="2411" w:type="dxa"/>
          </w:tcPr>
          <w:p w14:paraId="7956303D" w14:textId="77777777" w:rsidR="00334856" w:rsidRPr="00DE7968" w:rsidRDefault="00334856" w:rsidP="00334856">
            <w:pPr>
              <w:rPr>
                <w:rFonts w:ascii="Times New Roman" w:hAnsi="Times New Roman" w:cs="Times New Roman"/>
                <w:b/>
                <w:sz w:val="24"/>
                <w:szCs w:val="24"/>
              </w:rPr>
            </w:pPr>
            <w:r w:rsidRPr="00DE7968">
              <w:rPr>
                <w:rFonts w:ascii="Times New Roman" w:hAnsi="Times New Roman" w:cs="Times New Roman"/>
                <w:b/>
                <w:sz w:val="24"/>
                <w:szCs w:val="24"/>
              </w:rPr>
              <w:t>5</w:t>
            </w:r>
          </w:p>
        </w:tc>
      </w:tr>
      <w:tr w:rsidR="00A21161" w:rsidRPr="00DE7968" w14:paraId="19BAB612" w14:textId="77777777" w:rsidTr="00DC5BF5">
        <w:tc>
          <w:tcPr>
            <w:tcW w:w="15306" w:type="dxa"/>
            <w:gridSpan w:val="5"/>
          </w:tcPr>
          <w:p w14:paraId="686F87D4" w14:textId="7F316323" w:rsidR="00A21161" w:rsidRPr="00DE7968" w:rsidRDefault="00186679" w:rsidP="00A21161">
            <w:pPr>
              <w:jc w:val="center"/>
              <w:rPr>
                <w:rFonts w:ascii="Times New Roman" w:hAnsi="Times New Roman" w:cs="Times New Roman"/>
                <w:b/>
                <w:bCs/>
                <w:sz w:val="24"/>
                <w:szCs w:val="24"/>
              </w:rPr>
            </w:pPr>
            <w:r w:rsidRPr="00DE7968">
              <w:rPr>
                <w:rFonts w:ascii="Times New Roman" w:hAnsi="Times New Roman" w:cs="Times New Roman"/>
                <w:b/>
                <w:bCs/>
                <w:sz w:val="24"/>
                <w:szCs w:val="24"/>
              </w:rPr>
              <w:t xml:space="preserve">Приказ </w:t>
            </w:r>
            <w:r w:rsidR="00A21161" w:rsidRPr="00DE7968">
              <w:rPr>
                <w:rFonts w:ascii="Times New Roman" w:hAnsi="Times New Roman" w:cs="Times New Roman"/>
                <w:b/>
                <w:bCs/>
                <w:sz w:val="24"/>
                <w:szCs w:val="24"/>
              </w:rPr>
              <w:t>Министра национальной экономики Республики Казахстан от 6 ноября 2014 года № 72 «Об утверждении размеров и Правил предоставления мер социальной поддержки специалистам в области здравоохранения, образования, социального обеспечения, культуры, спорта и агропромышленного комплекса, государственным служащим аппаратов акимов сел, поселков, сельских округов, прибывшим для работы и проживания в сельские населенные пункты»</w:t>
            </w:r>
          </w:p>
        </w:tc>
      </w:tr>
      <w:tr w:rsidR="00A21161" w:rsidRPr="00DE7968" w14:paraId="79D16D01" w14:textId="77777777" w:rsidTr="002D7810">
        <w:tc>
          <w:tcPr>
            <w:tcW w:w="15306" w:type="dxa"/>
            <w:gridSpan w:val="5"/>
          </w:tcPr>
          <w:p w14:paraId="6E3EC9D2" w14:textId="101A077E" w:rsidR="00A21161" w:rsidRPr="00DE7968" w:rsidRDefault="00A21161" w:rsidP="00A21161">
            <w:pPr>
              <w:jc w:val="center"/>
              <w:rPr>
                <w:rFonts w:ascii="Times New Roman" w:hAnsi="Times New Roman" w:cs="Times New Roman"/>
                <w:b/>
                <w:bCs/>
                <w:sz w:val="24"/>
                <w:szCs w:val="24"/>
              </w:rPr>
            </w:pPr>
            <w:r w:rsidRPr="00DE7968">
              <w:rPr>
                <w:rFonts w:ascii="Times New Roman" w:hAnsi="Times New Roman" w:cs="Times New Roman"/>
                <w:b/>
                <w:bCs/>
                <w:sz w:val="24"/>
                <w:szCs w:val="24"/>
              </w:rPr>
              <w:t>Правила предоставления мер социальной поддержки специалистам в области здравоохранения, образования, социального обеспечения, культуры, спорта и агропромышленного комплекса, государственным служащим аппаратов акимов сел, поселков, сельских округов, прибывшим для работы и проживания в сельские населенные пункты</w:t>
            </w:r>
          </w:p>
        </w:tc>
      </w:tr>
      <w:tr w:rsidR="00A21161" w:rsidRPr="00DE7968" w14:paraId="213629D6" w14:textId="77777777" w:rsidTr="00106580">
        <w:tc>
          <w:tcPr>
            <w:tcW w:w="703" w:type="dxa"/>
          </w:tcPr>
          <w:p w14:paraId="3109B047" w14:textId="77777777" w:rsidR="00A21161" w:rsidRPr="00DE7968" w:rsidRDefault="00A21161" w:rsidP="00A21161">
            <w:pPr>
              <w:rPr>
                <w:rFonts w:ascii="Times New Roman" w:hAnsi="Times New Roman" w:cs="Times New Roman"/>
                <w:b/>
                <w:sz w:val="24"/>
                <w:szCs w:val="24"/>
              </w:rPr>
            </w:pPr>
          </w:p>
        </w:tc>
        <w:tc>
          <w:tcPr>
            <w:tcW w:w="1702" w:type="dxa"/>
          </w:tcPr>
          <w:p w14:paraId="5BBC5DF8" w14:textId="46E2F368" w:rsidR="00A21161" w:rsidRPr="00DE7968" w:rsidRDefault="00A21161" w:rsidP="00A21161">
            <w:pPr>
              <w:rPr>
                <w:rFonts w:ascii="Times New Roman" w:hAnsi="Times New Roman" w:cs="Times New Roman"/>
                <w:b/>
                <w:sz w:val="24"/>
                <w:szCs w:val="24"/>
              </w:rPr>
            </w:pPr>
            <w:r w:rsidRPr="00DE7968">
              <w:rPr>
                <w:rFonts w:ascii="Times New Roman" w:hAnsi="Times New Roman" w:cs="Times New Roman"/>
                <w:sz w:val="24"/>
                <w:szCs w:val="24"/>
                <w:lang w:val="kk-KZ"/>
              </w:rPr>
              <w:t>пункт 4</w:t>
            </w:r>
          </w:p>
        </w:tc>
        <w:tc>
          <w:tcPr>
            <w:tcW w:w="5245" w:type="dxa"/>
          </w:tcPr>
          <w:p w14:paraId="0BA0B1D4" w14:textId="77777777" w:rsidR="00A21161" w:rsidRPr="00DE7968" w:rsidRDefault="00A21161" w:rsidP="00A21161">
            <w:pPr>
              <w:spacing w:line="20" w:lineRule="atLeast"/>
              <w:ind w:firstLine="572"/>
              <w:jc w:val="both"/>
              <w:textAlignment w:val="baseline"/>
              <w:rPr>
                <w:rFonts w:ascii="Times New Roman" w:hAnsi="Times New Roman" w:cs="Times New Roman"/>
                <w:sz w:val="24"/>
                <w:szCs w:val="24"/>
                <w:lang w:val="kk-KZ"/>
              </w:rPr>
            </w:pPr>
            <w:r w:rsidRPr="00DE7968">
              <w:rPr>
                <w:rFonts w:ascii="Times New Roman" w:hAnsi="Times New Roman" w:cs="Times New Roman"/>
                <w:sz w:val="24"/>
                <w:szCs w:val="24"/>
                <w:lang w:val="kk-KZ"/>
              </w:rPr>
              <w:t xml:space="preserve">4. </w:t>
            </w:r>
            <w:proofErr w:type="spellStart"/>
            <w:r w:rsidRPr="00DE7968">
              <w:rPr>
                <w:rFonts w:ascii="Times New Roman" w:hAnsi="Times New Roman" w:cs="Times New Roman"/>
                <w:sz w:val="24"/>
                <w:szCs w:val="24"/>
                <w:lang w:val="kk-KZ"/>
              </w:rPr>
              <w:t>Меры</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социальной</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поддержки</w:t>
            </w:r>
            <w:proofErr w:type="spellEnd"/>
            <w:r w:rsidRPr="00DE7968">
              <w:rPr>
                <w:rFonts w:ascii="Times New Roman" w:hAnsi="Times New Roman" w:cs="Times New Roman"/>
                <w:sz w:val="24"/>
                <w:szCs w:val="24"/>
                <w:lang w:val="kk-KZ"/>
              </w:rPr>
              <w:t xml:space="preserve"> в </w:t>
            </w:r>
            <w:proofErr w:type="spellStart"/>
            <w:r w:rsidRPr="00DE7968">
              <w:rPr>
                <w:rFonts w:ascii="Times New Roman" w:hAnsi="Times New Roman" w:cs="Times New Roman"/>
                <w:sz w:val="24"/>
                <w:szCs w:val="24"/>
                <w:lang w:val="kk-KZ"/>
              </w:rPr>
              <w:t>виде</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подъемного</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пособия</w:t>
            </w:r>
            <w:proofErr w:type="spellEnd"/>
            <w:r w:rsidRPr="00DE7968">
              <w:rPr>
                <w:rFonts w:ascii="Times New Roman" w:hAnsi="Times New Roman" w:cs="Times New Roman"/>
                <w:sz w:val="24"/>
                <w:szCs w:val="24"/>
                <w:lang w:val="kk-KZ"/>
              </w:rPr>
              <w:t xml:space="preserve"> и </w:t>
            </w:r>
            <w:proofErr w:type="spellStart"/>
            <w:r w:rsidRPr="00DE7968">
              <w:rPr>
                <w:rFonts w:ascii="Times New Roman" w:hAnsi="Times New Roman" w:cs="Times New Roman"/>
                <w:sz w:val="24"/>
                <w:szCs w:val="24"/>
                <w:lang w:val="kk-KZ"/>
              </w:rPr>
              <w:t>бюджетного</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кредита</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на</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приобретение</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или</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строительство</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жилья</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предоставляются</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по</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перечню</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востребованных</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специальностей</w:t>
            </w:r>
            <w:proofErr w:type="spellEnd"/>
            <w:r w:rsidRPr="00DE7968">
              <w:rPr>
                <w:rFonts w:ascii="Times New Roman" w:hAnsi="Times New Roman" w:cs="Times New Roman"/>
                <w:sz w:val="24"/>
                <w:szCs w:val="24"/>
                <w:lang w:val="kk-KZ"/>
              </w:rPr>
              <w:t xml:space="preserve"> в </w:t>
            </w:r>
            <w:proofErr w:type="spellStart"/>
            <w:r w:rsidRPr="00DE7968">
              <w:rPr>
                <w:rFonts w:ascii="Times New Roman" w:hAnsi="Times New Roman" w:cs="Times New Roman"/>
                <w:sz w:val="24"/>
                <w:szCs w:val="24"/>
                <w:lang w:val="kk-KZ"/>
              </w:rPr>
              <w:t>области</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здравоохранения</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образования</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социального</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обеспечения</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lastRenderedPageBreak/>
              <w:t>культуры</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спорта</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агропромышленного</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комплекса</w:t>
            </w:r>
            <w:proofErr w:type="spellEnd"/>
            <w:r w:rsidRPr="00DE7968">
              <w:rPr>
                <w:rFonts w:ascii="Times New Roman" w:hAnsi="Times New Roman" w:cs="Times New Roman"/>
                <w:sz w:val="24"/>
                <w:szCs w:val="24"/>
                <w:lang w:val="kk-KZ"/>
              </w:rPr>
              <w:t xml:space="preserve"> и </w:t>
            </w:r>
            <w:proofErr w:type="spellStart"/>
            <w:r w:rsidRPr="00DE7968">
              <w:rPr>
                <w:rFonts w:ascii="Times New Roman" w:hAnsi="Times New Roman" w:cs="Times New Roman"/>
                <w:sz w:val="24"/>
                <w:szCs w:val="24"/>
                <w:lang w:val="kk-KZ"/>
              </w:rPr>
              <w:t>государственных</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служащих</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аппаратов</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акимов</w:t>
            </w:r>
            <w:proofErr w:type="spellEnd"/>
            <w:r w:rsidRPr="00DE7968">
              <w:rPr>
                <w:rFonts w:ascii="Times New Roman" w:hAnsi="Times New Roman" w:cs="Times New Roman"/>
                <w:sz w:val="24"/>
                <w:szCs w:val="24"/>
                <w:lang w:val="kk-KZ"/>
              </w:rPr>
              <w:t xml:space="preserve"> сел, </w:t>
            </w:r>
            <w:proofErr w:type="spellStart"/>
            <w:r w:rsidRPr="00DE7968">
              <w:rPr>
                <w:rFonts w:ascii="Times New Roman" w:hAnsi="Times New Roman" w:cs="Times New Roman"/>
                <w:sz w:val="24"/>
                <w:szCs w:val="24"/>
                <w:lang w:val="kk-KZ"/>
              </w:rPr>
              <w:t>поселков</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сельских</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округов</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далее</w:t>
            </w:r>
            <w:proofErr w:type="spellEnd"/>
            <w:r w:rsidRPr="00DE7968">
              <w:rPr>
                <w:rFonts w:ascii="Times New Roman" w:hAnsi="Times New Roman" w:cs="Times New Roman"/>
                <w:sz w:val="24"/>
                <w:szCs w:val="24"/>
                <w:lang w:val="kk-KZ"/>
              </w:rPr>
              <w:t xml:space="preserve"> – </w:t>
            </w:r>
            <w:proofErr w:type="spellStart"/>
            <w:r w:rsidRPr="00DE7968">
              <w:rPr>
                <w:rFonts w:ascii="Times New Roman" w:hAnsi="Times New Roman" w:cs="Times New Roman"/>
                <w:sz w:val="24"/>
                <w:szCs w:val="24"/>
                <w:lang w:val="kk-KZ"/>
              </w:rPr>
              <w:t>Перечень</w:t>
            </w:r>
            <w:proofErr w:type="spellEnd"/>
            <w:r w:rsidRPr="00DE7968">
              <w:rPr>
                <w:rFonts w:ascii="Times New Roman" w:hAnsi="Times New Roman" w:cs="Times New Roman"/>
                <w:sz w:val="24"/>
                <w:szCs w:val="24"/>
                <w:lang w:val="kk-KZ"/>
              </w:rPr>
              <w:t>).</w:t>
            </w:r>
          </w:p>
          <w:p w14:paraId="646DEC8D" w14:textId="2ED2CBB6" w:rsidR="00A21161" w:rsidRPr="00DE7968" w:rsidRDefault="00A21161" w:rsidP="00A21161">
            <w:pPr>
              <w:jc w:val="both"/>
              <w:rPr>
                <w:rFonts w:ascii="Times New Roman" w:hAnsi="Times New Roman" w:cs="Times New Roman"/>
                <w:b/>
                <w:sz w:val="24"/>
                <w:szCs w:val="24"/>
              </w:rPr>
            </w:pPr>
            <w:proofErr w:type="spellStart"/>
            <w:r w:rsidRPr="00DE7968">
              <w:rPr>
                <w:rFonts w:ascii="Times New Roman" w:hAnsi="Times New Roman" w:cs="Times New Roman"/>
                <w:sz w:val="24"/>
                <w:szCs w:val="24"/>
                <w:lang w:val="kk-KZ"/>
              </w:rPr>
              <w:t>Меры</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социальной</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поддержки</w:t>
            </w:r>
            <w:proofErr w:type="spellEnd"/>
            <w:r w:rsidRPr="00DE7968">
              <w:rPr>
                <w:rFonts w:ascii="Times New Roman" w:hAnsi="Times New Roman" w:cs="Times New Roman"/>
                <w:sz w:val="24"/>
                <w:szCs w:val="24"/>
                <w:lang w:val="kk-KZ"/>
              </w:rPr>
              <w:t xml:space="preserve"> в </w:t>
            </w:r>
            <w:proofErr w:type="spellStart"/>
            <w:r w:rsidRPr="00DE7968">
              <w:rPr>
                <w:rFonts w:ascii="Times New Roman" w:hAnsi="Times New Roman" w:cs="Times New Roman"/>
                <w:sz w:val="24"/>
                <w:szCs w:val="24"/>
                <w:lang w:val="kk-KZ"/>
              </w:rPr>
              <w:t>виде</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бюджетного</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кредита</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на</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приобретение</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жилья</w:t>
            </w:r>
            <w:proofErr w:type="spellEnd"/>
            <w:r w:rsidRPr="00DE7968">
              <w:rPr>
                <w:rFonts w:ascii="Times New Roman" w:hAnsi="Times New Roman" w:cs="Times New Roman"/>
                <w:sz w:val="24"/>
                <w:szCs w:val="24"/>
                <w:lang w:val="kk-KZ"/>
              </w:rPr>
              <w:t xml:space="preserve"> не </w:t>
            </w:r>
            <w:proofErr w:type="spellStart"/>
            <w:r w:rsidRPr="00DE7968">
              <w:rPr>
                <w:rFonts w:ascii="Times New Roman" w:hAnsi="Times New Roman" w:cs="Times New Roman"/>
                <w:sz w:val="24"/>
                <w:szCs w:val="24"/>
                <w:lang w:val="kk-KZ"/>
              </w:rPr>
              <w:t>могут</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быть</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использованы</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на</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приобретение</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жилого</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помещения</w:t>
            </w:r>
            <w:proofErr w:type="spellEnd"/>
            <w:r w:rsidRPr="00DE7968">
              <w:rPr>
                <w:rFonts w:ascii="Times New Roman" w:hAnsi="Times New Roman" w:cs="Times New Roman"/>
                <w:sz w:val="24"/>
                <w:szCs w:val="24"/>
                <w:lang w:val="kk-KZ"/>
              </w:rPr>
              <w:t xml:space="preserve"> у </w:t>
            </w:r>
            <w:proofErr w:type="spellStart"/>
            <w:r w:rsidRPr="00DE7968">
              <w:rPr>
                <w:rFonts w:ascii="Times New Roman" w:hAnsi="Times New Roman" w:cs="Times New Roman"/>
                <w:sz w:val="24"/>
                <w:szCs w:val="24"/>
                <w:lang w:val="kk-KZ"/>
              </w:rPr>
              <w:t>близких</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родственников</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супруга</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супруги</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дедушки</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бабушки</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родителей</w:t>
            </w:r>
            <w:proofErr w:type="spellEnd"/>
            <w:r w:rsidRPr="00DE7968">
              <w:rPr>
                <w:rFonts w:ascii="Times New Roman" w:hAnsi="Times New Roman" w:cs="Times New Roman"/>
                <w:sz w:val="24"/>
                <w:szCs w:val="24"/>
                <w:lang w:val="kk-KZ"/>
              </w:rPr>
              <w:t xml:space="preserve"> (в том </w:t>
            </w:r>
            <w:proofErr w:type="spellStart"/>
            <w:r w:rsidRPr="00DE7968">
              <w:rPr>
                <w:rFonts w:ascii="Times New Roman" w:hAnsi="Times New Roman" w:cs="Times New Roman"/>
                <w:sz w:val="24"/>
                <w:szCs w:val="24"/>
                <w:lang w:val="kk-KZ"/>
              </w:rPr>
              <w:t>числе</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усыновителей</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детей</w:t>
            </w:r>
            <w:proofErr w:type="spellEnd"/>
            <w:r w:rsidRPr="00DE7968">
              <w:rPr>
                <w:rFonts w:ascii="Times New Roman" w:hAnsi="Times New Roman" w:cs="Times New Roman"/>
                <w:sz w:val="24"/>
                <w:szCs w:val="24"/>
                <w:lang w:val="kk-KZ"/>
              </w:rPr>
              <w:t xml:space="preserve"> (в том </w:t>
            </w:r>
            <w:proofErr w:type="spellStart"/>
            <w:r w:rsidRPr="00DE7968">
              <w:rPr>
                <w:rFonts w:ascii="Times New Roman" w:hAnsi="Times New Roman" w:cs="Times New Roman"/>
                <w:sz w:val="24"/>
                <w:szCs w:val="24"/>
                <w:lang w:val="kk-KZ"/>
              </w:rPr>
              <w:t>числе</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усыновленных</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полнородных</w:t>
            </w:r>
            <w:proofErr w:type="spellEnd"/>
            <w:r w:rsidRPr="00DE7968">
              <w:rPr>
                <w:rFonts w:ascii="Times New Roman" w:hAnsi="Times New Roman" w:cs="Times New Roman"/>
                <w:sz w:val="24"/>
                <w:szCs w:val="24"/>
                <w:lang w:val="kk-KZ"/>
              </w:rPr>
              <w:t xml:space="preserve"> и </w:t>
            </w:r>
            <w:proofErr w:type="spellStart"/>
            <w:r w:rsidRPr="00DE7968">
              <w:rPr>
                <w:rFonts w:ascii="Times New Roman" w:hAnsi="Times New Roman" w:cs="Times New Roman"/>
                <w:sz w:val="24"/>
                <w:szCs w:val="24"/>
                <w:lang w:val="kk-KZ"/>
              </w:rPr>
              <w:t>неполнородных</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братьев</w:t>
            </w:r>
            <w:proofErr w:type="spellEnd"/>
            <w:r w:rsidRPr="00DE7968">
              <w:rPr>
                <w:rFonts w:ascii="Times New Roman" w:hAnsi="Times New Roman" w:cs="Times New Roman"/>
                <w:sz w:val="24"/>
                <w:szCs w:val="24"/>
                <w:lang w:val="kk-KZ"/>
              </w:rPr>
              <w:t xml:space="preserve"> и сестер), а </w:t>
            </w:r>
            <w:proofErr w:type="spellStart"/>
            <w:r w:rsidRPr="00DE7968">
              <w:rPr>
                <w:rFonts w:ascii="Times New Roman" w:hAnsi="Times New Roman" w:cs="Times New Roman"/>
                <w:sz w:val="24"/>
                <w:szCs w:val="24"/>
                <w:lang w:val="kk-KZ"/>
              </w:rPr>
              <w:t>также</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на</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приобретение</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жилого</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помещения</w:t>
            </w:r>
            <w:proofErr w:type="spellEnd"/>
            <w:r w:rsidRPr="00DE7968">
              <w:rPr>
                <w:rFonts w:ascii="Times New Roman" w:hAnsi="Times New Roman" w:cs="Times New Roman"/>
                <w:sz w:val="24"/>
                <w:szCs w:val="24"/>
                <w:lang w:val="kk-KZ"/>
              </w:rPr>
              <w:t xml:space="preserve">, в </w:t>
            </w:r>
            <w:proofErr w:type="spellStart"/>
            <w:r w:rsidRPr="00DE7968">
              <w:rPr>
                <w:rFonts w:ascii="Times New Roman" w:hAnsi="Times New Roman" w:cs="Times New Roman"/>
                <w:sz w:val="24"/>
                <w:szCs w:val="24"/>
                <w:lang w:val="kk-KZ"/>
              </w:rPr>
              <w:t>котором</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b/>
                <w:bCs/>
                <w:sz w:val="24"/>
                <w:szCs w:val="24"/>
                <w:lang w:val="kk-KZ"/>
              </w:rPr>
              <w:t>гражданин</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постоянно</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проживает</w:t>
            </w:r>
            <w:proofErr w:type="spellEnd"/>
            <w:r w:rsidRPr="00DE7968">
              <w:rPr>
                <w:rFonts w:ascii="Times New Roman" w:hAnsi="Times New Roman" w:cs="Times New Roman"/>
                <w:sz w:val="24"/>
                <w:szCs w:val="24"/>
                <w:lang w:val="kk-KZ"/>
              </w:rPr>
              <w:t>.</w:t>
            </w:r>
          </w:p>
        </w:tc>
        <w:tc>
          <w:tcPr>
            <w:tcW w:w="5245" w:type="dxa"/>
          </w:tcPr>
          <w:p w14:paraId="67DDD9B6" w14:textId="77777777" w:rsidR="00A21161" w:rsidRPr="00DE7968" w:rsidRDefault="00A21161" w:rsidP="00A21161">
            <w:pPr>
              <w:spacing w:line="20" w:lineRule="atLeast"/>
              <w:ind w:firstLine="572"/>
              <w:jc w:val="both"/>
              <w:textAlignment w:val="baseline"/>
              <w:rPr>
                <w:rFonts w:ascii="Times New Roman" w:hAnsi="Times New Roman" w:cs="Times New Roman"/>
                <w:sz w:val="24"/>
                <w:szCs w:val="24"/>
                <w:lang w:val="kk-KZ"/>
              </w:rPr>
            </w:pPr>
            <w:bookmarkStart w:id="0" w:name="_Hlk231403738"/>
            <w:r w:rsidRPr="00DE7968">
              <w:rPr>
                <w:rFonts w:ascii="Times New Roman" w:hAnsi="Times New Roman" w:cs="Times New Roman"/>
                <w:sz w:val="24"/>
                <w:szCs w:val="24"/>
                <w:lang w:val="kk-KZ"/>
              </w:rPr>
              <w:lastRenderedPageBreak/>
              <w:t xml:space="preserve">4. </w:t>
            </w:r>
            <w:proofErr w:type="spellStart"/>
            <w:r w:rsidRPr="00DE7968">
              <w:rPr>
                <w:rFonts w:ascii="Times New Roman" w:hAnsi="Times New Roman" w:cs="Times New Roman"/>
                <w:sz w:val="24"/>
                <w:szCs w:val="24"/>
                <w:lang w:val="kk-KZ"/>
              </w:rPr>
              <w:t>Меры</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социальной</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поддержки</w:t>
            </w:r>
            <w:proofErr w:type="spellEnd"/>
            <w:r w:rsidRPr="00DE7968">
              <w:rPr>
                <w:rFonts w:ascii="Times New Roman" w:hAnsi="Times New Roman" w:cs="Times New Roman"/>
                <w:sz w:val="24"/>
                <w:szCs w:val="24"/>
                <w:lang w:val="kk-KZ"/>
              </w:rPr>
              <w:t xml:space="preserve"> в </w:t>
            </w:r>
            <w:proofErr w:type="spellStart"/>
            <w:r w:rsidRPr="00DE7968">
              <w:rPr>
                <w:rFonts w:ascii="Times New Roman" w:hAnsi="Times New Roman" w:cs="Times New Roman"/>
                <w:sz w:val="24"/>
                <w:szCs w:val="24"/>
                <w:lang w:val="kk-KZ"/>
              </w:rPr>
              <w:t>виде</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подъемного</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пособия</w:t>
            </w:r>
            <w:proofErr w:type="spellEnd"/>
            <w:r w:rsidRPr="00DE7968">
              <w:rPr>
                <w:rFonts w:ascii="Times New Roman" w:hAnsi="Times New Roman" w:cs="Times New Roman"/>
                <w:sz w:val="24"/>
                <w:szCs w:val="24"/>
                <w:lang w:val="kk-KZ"/>
              </w:rPr>
              <w:t xml:space="preserve"> и </w:t>
            </w:r>
            <w:proofErr w:type="spellStart"/>
            <w:r w:rsidRPr="00DE7968">
              <w:rPr>
                <w:rFonts w:ascii="Times New Roman" w:hAnsi="Times New Roman" w:cs="Times New Roman"/>
                <w:sz w:val="24"/>
                <w:szCs w:val="24"/>
                <w:lang w:val="kk-KZ"/>
              </w:rPr>
              <w:t>бюджетного</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кредита</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на</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приобретение</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или</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строительство</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жилья</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предоставляются</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по</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перечню</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востребованных</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специальностей</w:t>
            </w:r>
            <w:proofErr w:type="spellEnd"/>
            <w:r w:rsidRPr="00DE7968">
              <w:rPr>
                <w:rFonts w:ascii="Times New Roman" w:hAnsi="Times New Roman" w:cs="Times New Roman"/>
                <w:sz w:val="24"/>
                <w:szCs w:val="24"/>
                <w:lang w:val="kk-KZ"/>
              </w:rPr>
              <w:t xml:space="preserve"> в </w:t>
            </w:r>
            <w:proofErr w:type="spellStart"/>
            <w:r w:rsidRPr="00DE7968">
              <w:rPr>
                <w:rFonts w:ascii="Times New Roman" w:hAnsi="Times New Roman" w:cs="Times New Roman"/>
                <w:sz w:val="24"/>
                <w:szCs w:val="24"/>
                <w:lang w:val="kk-KZ"/>
              </w:rPr>
              <w:t>области</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здравоохранения</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образования</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социального</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обеспечения</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lastRenderedPageBreak/>
              <w:t>культуры</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спорта</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агропромышленного</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комплекса</w:t>
            </w:r>
            <w:proofErr w:type="spellEnd"/>
            <w:r w:rsidRPr="00DE7968">
              <w:rPr>
                <w:rFonts w:ascii="Times New Roman" w:hAnsi="Times New Roman" w:cs="Times New Roman"/>
                <w:sz w:val="24"/>
                <w:szCs w:val="24"/>
                <w:lang w:val="kk-KZ"/>
              </w:rPr>
              <w:t xml:space="preserve"> и </w:t>
            </w:r>
            <w:proofErr w:type="spellStart"/>
            <w:r w:rsidRPr="00DE7968">
              <w:rPr>
                <w:rFonts w:ascii="Times New Roman" w:hAnsi="Times New Roman" w:cs="Times New Roman"/>
                <w:sz w:val="24"/>
                <w:szCs w:val="24"/>
                <w:lang w:val="kk-KZ"/>
              </w:rPr>
              <w:t>государственных</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служащих</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аппаратов</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акимов</w:t>
            </w:r>
            <w:proofErr w:type="spellEnd"/>
            <w:r w:rsidRPr="00DE7968">
              <w:rPr>
                <w:rFonts w:ascii="Times New Roman" w:hAnsi="Times New Roman" w:cs="Times New Roman"/>
                <w:sz w:val="24"/>
                <w:szCs w:val="24"/>
                <w:lang w:val="kk-KZ"/>
              </w:rPr>
              <w:t xml:space="preserve"> сел, </w:t>
            </w:r>
            <w:proofErr w:type="spellStart"/>
            <w:r w:rsidRPr="00DE7968">
              <w:rPr>
                <w:rFonts w:ascii="Times New Roman" w:hAnsi="Times New Roman" w:cs="Times New Roman"/>
                <w:sz w:val="24"/>
                <w:szCs w:val="24"/>
                <w:lang w:val="kk-KZ"/>
              </w:rPr>
              <w:t>поселков</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сельских</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округов</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далее</w:t>
            </w:r>
            <w:proofErr w:type="spellEnd"/>
            <w:r w:rsidRPr="00DE7968">
              <w:rPr>
                <w:rFonts w:ascii="Times New Roman" w:hAnsi="Times New Roman" w:cs="Times New Roman"/>
                <w:sz w:val="24"/>
                <w:szCs w:val="24"/>
                <w:lang w:val="kk-KZ"/>
              </w:rPr>
              <w:t xml:space="preserve"> – </w:t>
            </w:r>
            <w:proofErr w:type="spellStart"/>
            <w:r w:rsidRPr="00DE7968">
              <w:rPr>
                <w:rFonts w:ascii="Times New Roman" w:hAnsi="Times New Roman" w:cs="Times New Roman"/>
                <w:sz w:val="24"/>
                <w:szCs w:val="24"/>
                <w:lang w:val="kk-KZ"/>
              </w:rPr>
              <w:t>Перечень</w:t>
            </w:r>
            <w:proofErr w:type="spellEnd"/>
            <w:r w:rsidRPr="00DE7968">
              <w:rPr>
                <w:rFonts w:ascii="Times New Roman" w:hAnsi="Times New Roman" w:cs="Times New Roman"/>
                <w:sz w:val="24"/>
                <w:szCs w:val="24"/>
                <w:lang w:val="kk-KZ"/>
              </w:rPr>
              <w:t>).</w:t>
            </w:r>
          </w:p>
          <w:p w14:paraId="6818C7EB" w14:textId="44F5F7BB" w:rsidR="00A21161" w:rsidRPr="00DE7968" w:rsidRDefault="00A21161" w:rsidP="00A21161">
            <w:pPr>
              <w:jc w:val="both"/>
              <w:rPr>
                <w:rFonts w:ascii="Times New Roman" w:hAnsi="Times New Roman" w:cs="Times New Roman"/>
                <w:b/>
                <w:sz w:val="24"/>
                <w:szCs w:val="24"/>
              </w:rPr>
            </w:pPr>
            <w:proofErr w:type="spellStart"/>
            <w:r w:rsidRPr="00DE7968">
              <w:rPr>
                <w:rFonts w:ascii="Times New Roman" w:hAnsi="Times New Roman" w:cs="Times New Roman"/>
                <w:sz w:val="24"/>
                <w:szCs w:val="24"/>
                <w:lang w:val="kk-KZ"/>
              </w:rPr>
              <w:t>Меры</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социальной</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поддержки</w:t>
            </w:r>
            <w:proofErr w:type="spellEnd"/>
            <w:r w:rsidRPr="00DE7968">
              <w:rPr>
                <w:rFonts w:ascii="Times New Roman" w:hAnsi="Times New Roman" w:cs="Times New Roman"/>
                <w:sz w:val="24"/>
                <w:szCs w:val="24"/>
                <w:lang w:val="kk-KZ"/>
              </w:rPr>
              <w:t xml:space="preserve"> в </w:t>
            </w:r>
            <w:proofErr w:type="spellStart"/>
            <w:r w:rsidRPr="00DE7968">
              <w:rPr>
                <w:rFonts w:ascii="Times New Roman" w:hAnsi="Times New Roman" w:cs="Times New Roman"/>
                <w:sz w:val="24"/>
                <w:szCs w:val="24"/>
                <w:lang w:val="kk-KZ"/>
              </w:rPr>
              <w:t>виде</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бюджетного</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кредита</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на</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приобретение</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жилья</w:t>
            </w:r>
            <w:proofErr w:type="spellEnd"/>
            <w:r w:rsidRPr="00DE7968">
              <w:rPr>
                <w:rFonts w:ascii="Times New Roman" w:hAnsi="Times New Roman" w:cs="Times New Roman"/>
                <w:sz w:val="24"/>
                <w:szCs w:val="24"/>
                <w:lang w:val="kk-KZ"/>
              </w:rPr>
              <w:t xml:space="preserve"> не </w:t>
            </w:r>
            <w:proofErr w:type="spellStart"/>
            <w:r w:rsidRPr="00DE7968">
              <w:rPr>
                <w:rFonts w:ascii="Times New Roman" w:hAnsi="Times New Roman" w:cs="Times New Roman"/>
                <w:sz w:val="24"/>
                <w:szCs w:val="24"/>
                <w:lang w:val="kk-KZ"/>
              </w:rPr>
              <w:t>могут</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быть</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использованы</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на</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приобретение</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жилого</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помещения</w:t>
            </w:r>
            <w:proofErr w:type="spellEnd"/>
            <w:r w:rsidRPr="00DE7968">
              <w:rPr>
                <w:rFonts w:ascii="Times New Roman" w:hAnsi="Times New Roman" w:cs="Times New Roman"/>
                <w:sz w:val="24"/>
                <w:szCs w:val="24"/>
                <w:lang w:val="kk-KZ"/>
              </w:rPr>
              <w:t xml:space="preserve"> у </w:t>
            </w:r>
            <w:proofErr w:type="spellStart"/>
            <w:r w:rsidRPr="00DE7968">
              <w:rPr>
                <w:rFonts w:ascii="Times New Roman" w:hAnsi="Times New Roman" w:cs="Times New Roman"/>
                <w:sz w:val="24"/>
                <w:szCs w:val="24"/>
                <w:lang w:val="kk-KZ"/>
              </w:rPr>
              <w:t>близких</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родственников</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супруга</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супруги</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дедушки</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бабушки</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родителей</w:t>
            </w:r>
            <w:proofErr w:type="spellEnd"/>
            <w:r w:rsidRPr="00DE7968">
              <w:rPr>
                <w:rFonts w:ascii="Times New Roman" w:hAnsi="Times New Roman" w:cs="Times New Roman"/>
                <w:sz w:val="24"/>
                <w:szCs w:val="24"/>
                <w:lang w:val="kk-KZ"/>
              </w:rPr>
              <w:t xml:space="preserve"> (в том </w:t>
            </w:r>
            <w:proofErr w:type="spellStart"/>
            <w:r w:rsidRPr="00DE7968">
              <w:rPr>
                <w:rFonts w:ascii="Times New Roman" w:hAnsi="Times New Roman" w:cs="Times New Roman"/>
                <w:sz w:val="24"/>
                <w:szCs w:val="24"/>
                <w:lang w:val="kk-KZ"/>
              </w:rPr>
              <w:t>числе</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усыновителей</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детей</w:t>
            </w:r>
            <w:proofErr w:type="spellEnd"/>
            <w:r w:rsidRPr="00DE7968">
              <w:rPr>
                <w:rFonts w:ascii="Times New Roman" w:hAnsi="Times New Roman" w:cs="Times New Roman"/>
                <w:sz w:val="24"/>
                <w:szCs w:val="24"/>
                <w:lang w:val="kk-KZ"/>
              </w:rPr>
              <w:t xml:space="preserve"> (в том </w:t>
            </w:r>
            <w:proofErr w:type="spellStart"/>
            <w:r w:rsidRPr="00DE7968">
              <w:rPr>
                <w:rFonts w:ascii="Times New Roman" w:hAnsi="Times New Roman" w:cs="Times New Roman"/>
                <w:sz w:val="24"/>
                <w:szCs w:val="24"/>
                <w:lang w:val="kk-KZ"/>
              </w:rPr>
              <w:t>числе</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усыновленных</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полнородных</w:t>
            </w:r>
            <w:proofErr w:type="spellEnd"/>
            <w:r w:rsidRPr="00DE7968">
              <w:rPr>
                <w:rFonts w:ascii="Times New Roman" w:hAnsi="Times New Roman" w:cs="Times New Roman"/>
                <w:sz w:val="24"/>
                <w:szCs w:val="24"/>
                <w:lang w:val="kk-KZ"/>
              </w:rPr>
              <w:t xml:space="preserve"> и </w:t>
            </w:r>
            <w:proofErr w:type="spellStart"/>
            <w:r w:rsidRPr="00DE7968">
              <w:rPr>
                <w:rFonts w:ascii="Times New Roman" w:hAnsi="Times New Roman" w:cs="Times New Roman"/>
                <w:sz w:val="24"/>
                <w:szCs w:val="24"/>
                <w:lang w:val="kk-KZ"/>
              </w:rPr>
              <w:t>неполнородных</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братьев</w:t>
            </w:r>
            <w:proofErr w:type="spellEnd"/>
            <w:r w:rsidRPr="00DE7968">
              <w:rPr>
                <w:rFonts w:ascii="Times New Roman" w:hAnsi="Times New Roman" w:cs="Times New Roman"/>
                <w:sz w:val="24"/>
                <w:szCs w:val="24"/>
                <w:lang w:val="kk-KZ"/>
              </w:rPr>
              <w:t xml:space="preserve"> и сестер), а </w:t>
            </w:r>
            <w:proofErr w:type="spellStart"/>
            <w:r w:rsidRPr="00DE7968">
              <w:rPr>
                <w:rFonts w:ascii="Times New Roman" w:hAnsi="Times New Roman" w:cs="Times New Roman"/>
                <w:sz w:val="24"/>
                <w:szCs w:val="24"/>
                <w:lang w:val="kk-KZ"/>
              </w:rPr>
              <w:t>также</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на</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приобретение</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жилого</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помещения</w:t>
            </w:r>
            <w:proofErr w:type="spellEnd"/>
            <w:r w:rsidRPr="00DE7968">
              <w:rPr>
                <w:rFonts w:ascii="Times New Roman" w:hAnsi="Times New Roman" w:cs="Times New Roman"/>
                <w:sz w:val="24"/>
                <w:szCs w:val="24"/>
                <w:lang w:val="kk-KZ"/>
              </w:rPr>
              <w:t xml:space="preserve">, в </w:t>
            </w:r>
            <w:proofErr w:type="spellStart"/>
            <w:r w:rsidRPr="00DE7968">
              <w:rPr>
                <w:rFonts w:ascii="Times New Roman" w:hAnsi="Times New Roman" w:cs="Times New Roman"/>
                <w:sz w:val="24"/>
                <w:szCs w:val="24"/>
                <w:lang w:val="kk-KZ"/>
              </w:rPr>
              <w:t>котором</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b/>
                <w:bCs/>
                <w:sz w:val="24"/>
                <w:szCs w:val="24"/>
                <w:lang w:val="kk-KZ"/>
              </w:rPr>
              <w:t>гражданин</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b/>
                <w:bCs/>
                <w:sz w:val="24"/>
                <w:szCs w:val="24"/>
                <w:lang w:val="kk-KZ"/>
              </w:rPr>
              <w:t>Республики</w:t>
            </w:r>
            <w:proofErr w:type="spellEnd"/>
            <w:r w:rsidRPr="00DE7968">
              <w:rPr>
                <w:rFonts w:ascii="Times New Roman" w:hAnsi="Times New Roman" w:cs="Times New Roman"/>
                <w:b/>
                <w:bCs/>
                <w:sz w:val="24"/>
                <w:szCs w:val="24"/>
                <w:lang w:val="kk-KZ"/>
              </w:rPr>
              <w:t xml:space="preserve"> </w:t>
            </w:r>
            <w:proofErr w:type="spellStart"/>
            <w:r w:rsidRPr="00DE7968">
              <w:rPr>
                <w:rFonts w:ascii="Times New Roman" w:hAnsi="Times New Roman" w:cs="Times New Roman"/>
                <w:b/>
                <w:bCs/>
                <w:sz w:val="24"/>
                <w:szCs w:val="24"/>
                <w:lang w:val="kk-KZ"/>
              </w:rPr>
              <w:t>Казахстан</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постоянно</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проживает</w:t>
            </w:r>
            <w:bookmarkEnd w:id="0"/>
            <w:proofErr w:type="spellEnd"/>
            <w:r w:rsidRPr="00DE7968">
              <w:rPr>
                <w:rFonts w:ascii="Times New Roman" w:hAnsi="Times New Roman" w:cs="Times New Roman"/>
                <w:sz w:val="24"/>
                <w:szCs w:val="24"/>
                <w:lang w:val="kk-KZ"/>
              </w:rPr>
              <w:t>.</w:t>
            </w:r>
          </w:p>
        </w:tc>
        <w:tc>
          <w:tcPr>
            <w:tcW w:w="2411" w:type="dxa"/>
          </w:tcPr>
          <w:p w14:paraId="19BA7564" w14:textId="26ADC402" w:rsidR="00A21161" w:rsidRPr="00DE7968" w:rsidRDefault="00A21161" w:rsidP="00A21161">
            <w:pPr>
              <w:rPr>
                <w:rFonts w:ascii="Times New Roman" w:hAnsi="Times New Roman" w:cs="Times New Roman"/>
                <w:b/>
                <w:sz w:val="24"/>
                <w:szCs w:val="24"/>
              </w:rPr>
            </w:pPr>
            <w:r w:rsidRPr="00DE7968">
              <w:rPr>
                <w:rFonts w:ascii="Times New Roman" w:hAnsi="Times New Roman" w:cs="Times New Roman"/>
                <w:bCs/>
                <w:sz w:val="24"/>
                <w:szCs w:val="24"/>
              </w:rPr>
              <w:lastRenderedPageBreak/>
              <w:t>В целях приведения в соответствии с нормами Конституции Республики Казахстан.</w:t>
            </w:r>
          </w:p>
        </w:tc>
      </w:tr>
      <w:tr w:rsidR="00A21161" w:rsidRPr="00DE7968" w14:paraId="47C8DCE8" w14:textId="77777777" w:rsidTr="00106580">
        <w:tc>
          <w:tcPr>
            <w:tcW w:w="703" w:type="dxa"/>
          </w:tcPr>
          <w:p w14:paraId="12201796" w14:textId="77777777" w:rsidR="00A21161" w:rsidRPr="00DE7968" w:rsidRDefault="00A21161" w:rsidP="00A21161">
            <w:pPr>
              <w:rPr>
                <w:rFonts w:ascii="Times New Roman" w:hAnsi="Times New Roman" w:cs="Times New Roman"/>
                <w:b/>
                <w:sz w:val="24"/>
                <w:szCs w:val="24"/>
              </w:rPr>
            </w:pPr>
          </w:p>
        </w:tc>
        <w:tc>
          <w:tcPr>
            <w:tcW w:w="1702" w:type="dxa"/>
          </w:tcPr>
          <w:p w14:paraId="7435830C" w14:textId="1D69CA61" w:rsidR="00A21161" w:rsidRPr="00DE7968" w:rsidRDefault="00A21161" w:rsidP="00A21161">
            <w:pPr>
              <w:rPr>
                <w:rFonts w:ascii="Times New Roman" w:hAnsi="Times New Roman" w:cs="Times New Roman"/>
                <w:b/>
                <w:sz w:val="24"/>
                <w:szCs w:val="24"/>
              </w:rPr>
            </w:pPr>
            <w:r w:rsidRPr="00DE7968">
              <w:rPr>
                <w:rFonts w:ascii="Times New Roman" w:hAnsi="Times New Roman" w:cs="Times New Roman"/>
                <w:sz w:val="24"/>
                <w:szCs w:val="24"/>
                <w:lang w:val="kk-KZ"/>
              </w:rPr>
              <w:t xml:space="preserve">абзац </w:t>
            </w:r>
            <w:proofErr w:type="spellStart"/>
            <w:r w:rsidR="00A05729">
              <w:rPr>
                <w:rFonts w:ascii="Times New Roman" w:hAnsi="Times New Roman" w:cs="Times New Roman"/>
                <w:sz w:val="24"/>
                <w:szCs w:val="24"/>
                <w:lang w:val="kk-KZ"/>
              </w:rPr>
              <w:t>второй</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пункта</w:t>
            </w:r>
            <w:proofErr w:type="spellEnd"/>
            <w:r w:rsidRPr="00DE7968">
              <w:rPr>
                <w:rFonts w:ascii="Times New Roman" w:hAnsi="Times New Roman" w:cs="Times New Roman"/>
                <w:sz w:val="24"/>
                <w:szCs w:val="24"/>
                <w:lang w:val="kk-KZ"/>
              </w:rPr>
              <w:t xml:space="preserve"> </w:t>
            </w:r>
            <w:r w:rsidR="00A05729">
              <w:rPr>
                <w:rFonts w:ascii="Times New Roman" w:hAnsi="Times New Roman" w:cs="Times New Roman"/>
                <w:sz w:val="24"/>
                <w:szCs w:val="24"/>
                <w:lang w:val="kk-KZ"/>
              </w:rPr>
              <w:t>5</w:t>
            </w:r>
          </w:p>
        </w:tc>
        <w:tc>
          <w:tcPr>
            <w:tcW w:w="5245" w:type="dxa"/>
          </w:tcPr>
          <w:p w14:paraId="16650C99" w14:textId="77777777" w:rsidR="00A21161" w:rsidRPr="00DE7968" w:rsidRDefault="00A21161" w:rsidP="00A21161">
            <w:pPr>
              <w:spacing w:line="20" w:lineRule="atLeast"/>
              <w:ind w:firstLine="572"/>
              <w:jc w:val="both"/>
              <w:textAlignment w:val="baseline"/>
              <w:rPr>
                <w:rFonts w:ascii="Times New Roman" w:hAnsi="Times New Roman" w:cs="Times New Roman"/>
                <w:sz w:val="24"/>
                <w:szCs w:val="24"/>
                <w:lang w:val="kk-KZ"/>
              </w:rPr>
            </w:pPr>
            <w:r w:rsidRPr="00DE7968">
              <w:rPr>
                <w:rFonts w:ascii="Times New Roman" w:hAnsi="Times New Roman" w:cs="Times New Roman"/>
                <w:sz w:val="24"/>
                <w:szCs w:val="24"/>
                <w:lang w:val="kk-KZ"/>
              </w:rPr>
              <w:t xml:space="preserve">5. </w:t>
            </w:r>
            <w:proofErr w:type="spellStart"/>
            <w:r w:rsidRPr="00DE7968">
              <w:rPr>
                <w:rFonts w:ascii="Times New Roman" w:hAnsi="Times New Roman" w:cs="Times New Roman"/>
                <w:sz w:val="24"/>
                <w:szCs w:val="24"/>
                <w:lang w:val="kk-KZ"/>
              </w:rPr>
              <w:t>Бюджетные</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кредиты</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предоставляются</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местным</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исполнительным</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органам</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областей</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посредством</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заключения</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кредитных</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договоров</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на</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следующих</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условиях</w:t>
            </w:r>
            <w:proofErr w:type="spellEnd"/>
            <w:r w:rsidRPr="00DE7968">
              <w:rPr>
                <w:rFonts w:ascii="Times New Roman" w:hAnsi="Times New Roman" w:cs="Times New Roman"/>
                <w:sz w:val="24"/>
                <w:szCs w:val="24"/>
                <w:lang w:val="kk-KZ"/>
              </w:rPr>
              <w:t>:</w:t>
            </w:r>
          </w:p>
          <w:p w14:paraId="6B23163D" w14:textId="77777777" w:rsidR="00A21161" w:rsidRDefault="00A21161" w:rsidP="00A21161">
            <w:pPr>
              <w:jc w:val="both"/>
              <w:rPr>
                <w:rFonts w:ascii="Times New Roman" w:hAnsi="Times New Roman" w:cs="Times New Roman"/>
                <w:sz w:val="24"/>
                <w:szCs w:val="24"/>
                <w:lang w:val="kk-KZ"/>
              </w:rPr>
            </w:pPr>
            <w:r w:rsidRPr="00DE7968">
              <w:rPr>
                <w:rFonts w:ascii="Times New Roman" w:hAnsi="Times New Roman" w:cs="Times New Roman"/>
                <w:sz w:val="24"/>
                <w:szCs w:val="24"/>
                <w:lang w:val="kk-KZ"/>
              </w:rPr>
              <w:t xml:space="preserve">с </w:t>
            </w:r>
            <w:proofErr w:type="spellStart"/>
            <w:r w:rsidRPr="00DE7968">
              <w:rPr>
                <w:rFonts w:ascii="Times New Roman" w:hAnsi="Times New Roman" w:cs="Times New Roman"/>
                <w:sz w:val="24"/>
                <w:szCs w:val="24"/>
                <w:lang w:val="kk-KZ"/>
              </w:rPr>
              <w:t>последующим</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предоставлением</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специалистам</w:t>
            </w:r>
            <w:proofErr w:type="spellEnd"/>
            <w:r w:rsidRPr="00DE7968">
              <w:rPr>
                <w:rFonts w:ascii="Times New Roman" w:hAnsi="Times New Roman" w:cs="Times New Roman"/>
                <w:sz w:val="24"/>
                <w:szCs w:val="24"/>
                <w:lang w:val="kk-KZ"/>
              </w:rPr>
              <w:t xml:space="preserve"> в </w:t>
            </w:r>
            <w:proofErr w:type="spellStart"/>
            <w:r w:rsidRPr="00DE7968">
              <w:rPr>
                <w:rFonts w:ascii="Times New Roman" w:hAnsi="Times New Roman" w:cs="Times New Roman"/>
                <w:sz w:val="24"/>
                <w:szCs w:val="24"/>
                <w:lang w:val="kk-KZ"/>
              </w:rPr>
              <w:t>области</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здравоохранения</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образования</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социального</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обеспечения</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культуры</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спорта</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агропромышленного</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комплекса</w:t>
            </w:r>
            <w:proofErr w:type="spellEnd"/>
            <w:r w:rsidRPr="00DE7968">
              <w:rPr>
                <w:rFonts w:ascii="Times New Roman" w:hAnsi="Times New Roman" w:cs="Times New Roman"/>
                <w:sz w:val="24"/>
                <w:szCs w:val="24"/>
                <w:lang w:val="kk-KZ"/>
              </w:rPr>
              <w:t xml:space="preserve"> и </w:t>
            </w:r>
            <w:proofErr w:type="spellStart"/>
            <w:r w:rsidRPr="00DE7968">
              <w:rPr>
                <w:rFonts w:ascii="Times New Roman" w:hAnsi="Times New Roman" w:cs="Times New Roman"/>
                <w:sz w:val="24"/>
                <w:szCs w:val="24"/>
                <w:lang w:val="kk-KZ"/>
              </w:rPr>
              <w:t>государственным</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служащим</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аппаратов</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акимов</w:t>
            </w:r>
            <w:proofErr w:type="spellEnd"/>
            <w:r w:rsidRPr="00DE7968">
              <w:rPr>
                <w:rFonts w:ascii="Times New Roman" w:hAnsi="Times New Roman" w:cs="Times New Roman"/>
                <w:sz w:val="24"/>
                <w:szCs w:val="24"/>
                <w:lang w:val="kk-KZ"/>
              </w:rPr>
              <w:t xml:space="preserve"> сел, </w:t>
            </w:r>
            <w:proofErr w:type="spellStart"/>
            <w:r w:rsidRPr="00DE7968">
              <w:rPr>
                <w:rFonts w:ascii="Times New Roman" w:hAnsi="Times New Roman" w:cs="Times New Roman"/>
                <w:sz w:val="24"/>
                <w:szCs w:val="24"/>
                <w:lang w:val="kk-KZ"/>
              </w:rPr>
              <w:t>поселков</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сельских</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округов</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прибывшим</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для</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работы</w:t>
            </w:r>
            <w:proofErr w:type="spellEnd"/>
            <w:r w:rsidRPr="00DE7968">
              <w:rPr>
                <w:rFonts w:ascii="Times New Roman" w:hAnsi="Times New Roman" w:cs="Times New Roman"/>
                <w:sz w:val="24"/>
                <w:szCs w:val="24"/>
                <w:lang w:val="kk-KZ"/>
              </w:rPr>
              <w:t xml:space="preserve"> и </w:t>
            </w:r>
            <w:proofErr w:type="spellStart"/>
            <w:r w:rsidRPr="00DE7968">
              <w:rPr>
                <w:rFonts w:ascii="Times New Roman" w:hAnsi="Times New Roman" w:cs="Times New Roman"/>
                <w:sz w:val="24"/>
                <w:szCs w:val="24"/>
                <w:lang w:val="kk-KZ"/>
              </w:rPr>
              <w:t>проживания</w:t>
            </w:r>
            <w:proofErr w:type="spellEnd"/>
            <w:r w:rsidRPr="00DE7968">
              <w:rPr>
                <w:rFonts w:ascii="Times New Roman" w:hAnsi="Times New Roman" w:cs="Times New Roman"/>
                <w:sz w:val="24"/>
                <w:szCs w:val="24"/>
                <w:lang w:val="kk-KZ"/>
              </w:rPr>
              <w:t xml:space="preserve"> в </w:t>
            </w:r>
            <w:proofErr w:type="spellStart"/>
            <w:r w:rsidRPr="00DE7968">
              <w:rPr>
                <w:rFonts w:ascii="Times New Roman" w:hAnsi="Times New Roman" w:cs="Times New Roman"/>
                <w:sz w:val="24"/>
                <w:szCs w:val="24"/>
                <w:lang w:val="kk-KZ"/>
              </w:rPr>
              <w:t>сельские</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населенные</w:t>
            </w:r>
            <w:proofErr w:type="spellEnd"/>
            <w:r w:rsidRPr="00DE7968">
              <w:rPr>
                <w:rFonts w:ascii="Times New Roman" w:hAnsi="Times New Roman" w:cs="Times New Roman"/>
                <w:sz w:val="24"/>
                <w:szCs w:val="24"/>
                <w:lang w:val="kk-KZ"/>
              </w:rPr>
              <w:t xml:space="preserve"> пункты, </w:t>
            </w:r>
            <w:proofErr w:type="spellStart"/>
            <w:r w:rsidRPr="00DE7968">
              <w:rPr>
                <w:rFonts w:ascii="Times New Roman" w:hAnsi="Times New Roman" w:cs="Times New Roman"/>
                <w:sz w:val="24"/>
                <w:szCs w:val="24"/>
                <w:lang w:val="kk-KZ"/>
              </w:rPr>
              <w:t>для</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приобретения</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или</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строительства</w:t>
            </w:r>
            <w:proofErr w:type="spellEnd"/>
            <w:r w:rsidRPr="00DE7968">
              <w:rPr>
                <w:rFonts w:ascii="Times New Roman" w:hAnsi="Times New Roman" w:cs="Times New Roman"/>
                <w:sz w:val="24"/>
                <w:szCs w:val="24"/>
                <w:lang w:val="kk-KZ"/>
              </w:rPr>
              <w:t xml:space="preserve"> ими </w:t>
            </w:r>
            <w:proofErr w:type="spellStart"/>
            <w:r w:rsidRPr="00DE7968">
              <w:rPr>
                <w:rFonts w:ascii="Times New Roman" w:hAnsi="Times New Roman" w:cs="Times New Roman"/>
                <w:sz w:val="24"/>
                <w:szCs w:val="24"/>
                <w:lang w:val="kk-KZ"/>
              </w:rPr>
              <w:t>жилья</w:t>
            </w:r>
            <w:proofErr w:type="spellEnd"/>
            <w:r w:rsidRPr="00DE7968">
              <w:rPr>
                <w:rFonts w:ascii="Times New Roman" w:hAnsi="Times New Roman" w:cs="Times New Roman"/>
                <w:sz w:val="24"/>
                <w:szCs w:val="24"/>
                <w:lang w:val="kk-KZ"/>
              </w:rPr>
              <w:t xml:space="preserve"> в </w:t>
            </w:r>
            <w:proofErr w:type="spellStart"/>
            <w:r w:rsidRPr="00DE7968">
              <w:rPr>
                <w:rFonts w:ascii="Times New Roman" w:hAnsi="Times New Roman" w:cs="Times New Roman"/>
                <w:b/>
                <w:bCs/>
                <w:sz w:val="24"/>
                <w:szCs w:val="24"/>
                <w:lang w:val="kk-KZ"/>
              </w:rPr>
              <w:t>тенге</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сроком</w:t>
            </w:r>
            <w:proofErr w:type="spellEnd"/>
            <w:r w:rsidRPr="00DE7968">
              <w:rPr>
                <w:rFonts w:ascii="Times New Roman" w:hAnsi="Times New Roman" w:cs="Times New Roman"/>
                <w:sz w:val="24"/>
                <w:szCs w:val="24"/>
                <w:lang w:val="kk-KZ"/>
              </w:rPr>
              <w:t xml:space="preserve"> до </w:t>
            </w:r>
            <w:proofErr w:type="spellStart"/>
            <w:r w:rsidRPr="00DE7968">
              <w:rPr>
                <w:rFonts w:ascii="Times New Roman" w:hAnsi="Times New Roman" w:cs="Times New Roman"/>
                <w:sz w:val="24"/>
                <w:szCs w:val="24"/>
                <w:lang w:val="kk-KZ"/>
              </w:rPr>
              <w:t>пятнадцати</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лет</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по</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ставке</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вознаграждения</w:t>
            </w:r>
            <w:proofErr w:type="spellEnd"/>
            <w:r w:rsidRPr="00DE7968">
              <w:rPr>
                <w:rFonts w:ascii="Times New Roman" w:hAnsi="Times New Roman" w:cs="Times New Roman"/>
                <w:sz w:val="24"/>
                <w:szCs w:val="24"/>
                <w:lang w:val="kk-KZ"/>
              </w:rPr>
              <w:t xml:space="preserve"> в </w:t>
            </w:r>
            <w:proofErr w:type="spellStart"/>
            <w:r w:rsidRPr="00DE7968">
              <w:rPr>
                <w:rFonts w:ascii="Times New Roman" w:hAnsi="Times New Roman" w:cs="Times New Roman"/>
                <w:sz w:val="24"/>
                <w:szCs w:val="24"/>
                <w:lang w:val="kk-KZ"/>
              </w:rPr>
              <w:t>размере</w:t>
            </w:r>
            <w:proofErr w:type="spellEnd"/>
            <w:r w:rsidRPr="00DE7968">
              <w:rPr>
                <w:rFonts w:ascii="Times New Roman" w:hAnsi="Times New Roman" w:cs="Times New Roman"/>
                <w:sz w:val="24"/>
                <w:szCs w:val="24"/>
                <w:lang w:val="kk-KZ"/>
              </w:rPr>
              <w:t xml:space="preserve"> 1 % </w:t>
            </w:r>
            <w:proofErr w:type="spellStart"/>
            <w:r w:rsidRPr="00DE7968">
              <w:rPr>
                <w:rFonts w:ascii="Times New Roman" w:hAnsi="Times New Roman" w:cs="Times New Roman"/>
                <w:sz w:val="24"/>
                <w:szCs w:val="24"/>
                <w:lang w:val="kk-KZ"/>
              </w:rPr>
              <w:t>годовых</w:t>
            </w:r>
            <w:proofErr w:type="spellEnd"/>
            <w:r w:rsidRPr="00DE7968">
              <w:rPr>
                <w:rFonts w:ascii="Times New Roman" w:hAnsi="Times New Roman" w:cs="Times New Roman"/>
                <w:sz w:val="24"/>
                <w:szCs w:val="24"/>
                <w:lang w:val="kk-KZ"/>
              </w:rPr>
              <w:t>.</w:t>
            </w:r>
          </w:p>
          <w:p w14:paraId="43F14DFC" w14:textId="20EAAACE" w:rsidR="00A05729" w:rsidRPr="00DE7968" w:rsidRDefault="00A05729" w:rsidP="00A21161">
            <w:pPr>
              <w:jc w:val="both"/>
              <w:rPr>
                <w:rFonts w:ascii="Times New Roman" w:hAnsi="Times New Roman" w:cs="Times New Roman"/>
                <w:b/>
                <w:sz w:val="24"/>
                <w:szCs w:val="24"/>
              </w:rPr>
            </w:pPr>
            <w:r>
              <w:rPr>
                <w:rFonts w:ascii="Times New Roman" w:hAnsi="Times New Roman" w:cs="Times New Roman"/>
                <w:sz w:val="24"/>
                <w:szCs w:val="24"/>
                <w:lang w:val="kk-KZ"/>
              </w:rPr>
              <w:t>...</w:t>
            </w:r>
          </w:p>
        </w:tc>
        <w:tc>
          <w:tcPr>
            <w:tcW w:w="5245" w:type="dxa"/>
          </w:tcPr>
          <w:p w14:paraId="66943D8A" w14:textId="77777777" w:rsidR="00A21161" w:rsidRPr="00DE7968" w:rsidRDefault="00A21161" w:rsidP="00A21161">
            <w:pPr>
              <w:spacing w:line="20" w:lineRule="atLeast"/>
              <w:ind w:firstLine="572"/>
              <w:jc w:val="both"/>
              <w:textAlignment w:val="baseline"/>
              <w:rPr>
                <w:rFonts w:ascii="Times New Roman" w:hAnsi="Times New Roman" w:cs="Times New Roman"/>
                <w:sz w:val="24"/>
                <w:szCs w:val="24"/>
                <w:lang w:val="kk-KZ"/>
              </w:rPr>
            </w:pPr>
            <w:bookmarkStart w:id="1" w:name="_Hlk231403779"/>
            <w:r w:rsidRPr="00DE7968">
              <w:rPr>
                <w:rFonts w:ascii="Times New Roman" w:hAnsi="Times New Roman" w:cs="Times New Roman"/>
                <w:sz w:val="24"/>
                <w:szCs w:val="24"/>
                <w:lang w:val="kk-KZ"/>
              </w:rPr>
              <w:t xml:space="preserve">5. </w:t>
            </w:r>
            <w:proofErr w:type="spellStart"/>
            <w:r w:rsidRPr="00DE7968">
              <w:rPr>
                <w:rFonts w:ascii="Times New Roman" w:hAnsi="Times New Roman" w:cs="Times New Roman"/>
                <w:sz w:val="24"/>
                <w:szCs w:val="24"/>
                <w:lang w:val="kk-KZ"/>
              </w:rPr>
              <w:t>Бюджетные</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кредиты</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предоставляются</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местным</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исполнительным</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органам</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областей</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посредством</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заключения</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кредитных</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договоров</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на</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следующих</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условиях</w:t>
            </w:r>
            <w:proofErr w:type="spellEnd"/>
            <w:r w:rsidRPr="00DE7968">
              <w:rPr>
                <w:rFonts w:ascii="Times New Roman" w:hAnsi="Times New Roman" w:cs="Times New Roman"/>
                <w:sz w:val="24"/>
                <w:szCs w:val="24"/>
                <w:lang w:val="kk-KZ"/>
              </w:rPr>
              <w:t>:</w:t>
            </w:r>
          </w:p>
          <w:p w14:paraId="646218CB" w14:textId="77777777" w:rsidR="00A21161" w:rsidRDefault="00A21161" w:rsidP="00A21161">
            <w:pPr>
              <w:jc w:val="both"/>
              <w:rPr>
                <w:rFonts w:ascii="Times New Roman" w:hAnsi="Times New Roman" w:cs="Times New Roman"/>
                <w:sz w:val="24"/>
                <w:szCs w:val="24"/>
                <w:lang w:val="kk-KZ"/>
              </w:rPr>
            </w:pPr>
            <w:r w:rsidRPr="00DE7968">
              <w:rPr>
                <w:rFonts w:ascii="Times New Roman" w:hAnsi="Times New Roman" w:cs="Times New Roman"/>
                <w:sz w:val="24"/>
                <w:szCs w:val="24"/>
                <w:lang w:val="kk-KZ"/>
              </w:rPr>
              <w:t xml:space="preserve">с </w:t>
            </w:r>
            <w:proofErr w:type="spellStart"/>
            <w:r w:rsidRPr="00DE7968">
              <w:rPr>
                <w:rFonts w:ascii="Times New Roman" w:hAnsi="Times New Roman" w:cs="Times New Roman"/>
                <w:sz w:val="24"/>
                <w:szCs w:val="24"/>
                <w:lang w:val="kk-KZ"/>
              </w:rPr>
              <w:t>последующим</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предоставлением</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специалистам</w:t>
            </w:r>
            <w:proofErr w:type="spellEnd"/>
            <w:r w:rsidRPr="00DE7968">
              <w:rPr>
                <w:rFonts w:ascii="Times New Roman" w:hAnsi="Times New Roman" w:cs="Times New Roman"/>
                <w:sz w:val="24"/>
                <w:szCs w:val="24"/>
                <w:lang w:val="kk-KZ"/>
              </w:rPr>
              <w:t xml:space="preserve"> в </w:t>
            </w:r>
            <w:proofErr w:type="spellStart"/>
            <w:r w:rsidRPr="00DE7968">
              <w:rPr>
                <w:rFonts w:ascii="Times New Roman" w:hAnsi="Times New Roman" w:cs="Times New Roman"/>
                <w:sz w:val="24"/>
                <w:szCs w:val="24"/>
                <w:lang w:val="kk-KZ"/>
              </w:rPr>
              <w:t>области</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здравоохранения</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образования</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социального</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обеспечения</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культуры</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спорта</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агропромышленного</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комплекса</w:t>
            </w:r>
            <w:proofErr w:type="spellEnd"/>
            <w:r w:rsidRPr="00DE7968">
              <w:rPr>
                <w:rFonts w:ascii="Times New Roman" w:hAnsi="Times New Roman" w:cs="Times New Roman"/>
                <w:sz w:val="24"/>
                <w:szCs w:val="24"/>
                <w:lang w:val="kk-KZ"/>
              </w:rPr>
              <w:t xml:space="preserve"> и </w:t>
            </w:r>
            <w:proofErr w:type="spellStart"/>
            <w:r w:rsidRPr="00DE7968">
              <w:rPr>
                <w:rFonts w:ascii="Times New Roman" w:hAnsi="Times New Roman" w:cs="Times New Roman"/>
                <w:sz w:val="24"/>
                <w:szCs w:val="24"/>
                <w:lang w:val="kk-KZ"/>
              </w:rPr>
              <w:t>государственным</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служащим</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аппаратов</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акимов</w:t>
            </w:r>
            <w:proofErr w:type="spellEnd"/>
            <w:r w:rsidRPr="00DE7968">
              <w:rPr>
                <w:rFonts w:ascii="Times New Roman" w:hAnsi="Times New Roman" w:cs="Times New Roman"/>
                <w:sz w:val="24"/>
                <w:szCs w:val="24"/>
                <w:lang w:val="kk-KZ"/>
              </w:rPr>
              <w:t xml:space="preserve"> сел, </w:t>
            </w:r>
            <w:proofErr w:type="spellStart"/>
            <w:r w:rsidRPr="00DE7968">
              <w:rPr>
                <w:rFonts w:ascii="Times New Roman" w:hAnsi="Times New Roman" w:cs="Times New Roman"/>
                <w:sz w:val="24"/>
                <w:szCs w:val="24"/>
                <w:lang w:val="kk-KZ"/>
              </w:rPr>
              <w:t>поселков</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сельских</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округов</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прибывшим</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для</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работы</w:t>
            </w:r>
            <w:proofErr w:type="spellEnd"/>
            <w:r w:rsidRPr="00DE7968">
              <w:rPr>
                <w:rFonts w:ascii="Times New Roman" w:hAnsi="Times New Roman" w:cs="Times New Roman"/>
                <w:sz w:val="24"/>
                <w:szCs w:val="24"/>
                <w:lang w:val="kk-KZ"/>
              </w:rPr>
              <w:t xml:space="preserve"> и </w:t>
            </w:r>
            <w:proofErr w:type="spellStart"/>
            <w:r w:rsidRPr="00DE7968">
              <w:rPr>
                <w:rFonts w:ascii="Times New Roman" w:hAnsi="Times New Roman" w:cs="Times New Roman"/>
                <w:sz w:val="24"/>
                <w:szCs w:val="24"/>
                <w:lang w:val="kk-KZ"/>
              </w:rPr>
              <w:t>проживания</w:t>
            </w:r>
            <w:proofErr w:type="spellEnd"/>
            <w:r w:rsidRPr="00DE7968">
              <w:rPr>
                <w:rFonts w:ascii="Times New Roman" w:hAnsi="Times New Roman" w:cs="Times New Roman"/>
                <w:sz w:val="24"/>
                <w:szCs w:val="24"/>
                <w:lang w:val="kk-KZ"/>
              </w:rPr>
              <w:t xml:space="preserve"> в </w:t>
            </w:r>
            <w:proofErr w:type="spellStart"/>
            <w:r w:rsidRPr="00DE7968">
              <w:rPr>
                <w:rFonts w:ascii="Times New Roman" w:hAnsi="Times New Roman" w:cs="Times New Roman"/>
                <w:sz w:val="24"/>
                <w:szCs w:val="24"/>
                <w:lang w:val="kk-KZ"/>
              </w:rPr>
              <w:t>сельские</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населенные</w:t>
            </w:r>
            <w:proofErr w:type="spellEnd"/>
            <w:r w:rsidRPr="00DE7968">
              <w:rPr>
                <w:rFonts w:ascii="Times New Roman" w:hAnsi="Times New Roman" w:cs="Times New Roman"/>
                <w:sz w:val="24"/>
                <w:szCs w:val="24"/>
                <w:lang w:val="kk-KZ"/>
              </w:rPr>
              <w:t xml:space="preserve"> пункты, </w:t>
            </w:r>
            <w:proofErr w:type="spellStart"/>
            <w:r w:rsidRPr="00DE7968">
              <w:rPr>
                <w:rFonts w:ascii="Times New Roman" w:hAnsi="Times New Roman" w:cs="Times New Roman"/>
                <w:sz w:val="24"/>
                <w:szCs w:val="24"/>
                <w:lang w:val="kk-KZ"/>
              </w:rPr>
              <w:t>для</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приобретения</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или</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строительства</w:t>
            </w:r>
            <w:proofErr w:type="spellEnd"/>
            <w:r w:rsidRPr="00DE7968">
              <w:rPr>
                <w:rFonts w:ascii="Times New Roman" w:hAnsi="Times New Roman" w:cs="Times New Roman"/>
                <w:sz w:val="24"/>
                <w:szCs w:val="24"/>
                <w:lang w:val="kk-KZ"/>
              </w:rPr>
              <w:t xml:space="preserve"> ими </w:t>
            </w:r>
            <w:proofErr w:type="spellStart"/>
            <w:r w:rsidRPr="00DE7968">
              <w:rPr>
                <w:rFonts w:ascii="Times New Roman" w:hAnsi="Times New Roman" w:cs="Times New Roman"/>
                <w:sz w:val="24"/>
                <w:szCs w:val="24"/>
                <w:lang w:val="kk-KZ"/>
              </w:rPr>
              <w:t>жилья</w:t>
            </w:r>
            <w:proofErr w:type="spellEnd"/>
            <w:r w:rsidRPr="00DE7968">
              <w:rPr>
                <w:rFonts w:ascii="Times New Roman" w:hAnsi="Times New Roman" w:cs="Times New Roman"/>
                <w:sz w:val="24"/>
                <w:szCs w:val="24"/>
                <w:lang w:val="kk-KZ"/>
              </w:rPr>
              <w:t xml:space="preserve"> в </w:t>
            </w:r>
            <w:r w:rsidRPr="00DE7968">
              <w:rPr>
                <w:rFonts w:ascii="Times New Roman" w:hAnsi="Times New Roman" w:cs="Times New Roman"/>
                <w:b/>
                <w:bCs/>
                <w:sz w:val="24"/>
                <w:szCs w:val="24"/>
                <w:lang w:val="kk-KZ"/>
              </w:rPr>
              <w:t>теңге</w:t>
            </w:r>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сроком</w:t>
            </w:r>
            <w:proofErr w:type="spellEnd"/>
            <w:r w:rsidRPr="00DE7968">
              <w:rPr>
                <w:rFonts w:ascii="Times New Roman" w:hAnsi="Times New Roman" w:cs="Times New Roman"/>
                <w:sz w:val="24"/>
                <w:szCs w:val="24"/>
                <w:lang w:val="kk-KZ"/>
              </w:rPr>
              <w:t xml:space="preserve"> до </w:t>
            </w:r>
            <w:proofErr w:type="spellStart"/>
            <w:r w:rsidRPr="00DE7968">
              <w:rPr>
                <w:rFonts w:ascii="Times New Roman" w:hAnsi="Times New Roman" w:cs="Times New Roman"/>
                <w:sz w:val="24"/>
                <w:szCs w:val="24"/>
                <w:lang w:val="kk-KZ"/>
              </w:rPr>
              <w:t>пятнадцати</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лет</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по</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ставке</w:t>
            </w:r>
            <w:proofErr w:type="spellEnd"/>
            <w:r w:rsidRPr="00DE7968">
              <w:rPr>
                <w:rFonts w:ascii="Times New Roman" w:hAnsi="Times New Roman" w:cs="Times New Roman"/>
                <w:sz w:val="24"/>
                <w:szCs w:val="24"/>
                <w:lang w:val="kk-KZ"/>
              </w:rPr>
              <w:t xml:space="preserve"> </w:t>
            </w:r>
            <w:proofErr w:type="spellStart"/>
            <w:r w:rsidRPr="00DE7968">
              <w:rPr>
                <w:rFonts w:ascii="Times New Roman" w:hAnsi="Times New Roman" w:cs="Times New Roman"/>
                <w:sz w:val="24"/>
                <w:szCs w:val="24"/>
                <w:lang w:val="kk-KZ"/>
              </w:rPr>
              <w:t>вознаграждения</w:t>
            </w:r>
            <w:proofErr w:type="spellEnd"/>
            <w:r w:rsidRPr="00DE7968">
              <w:rPr>
                <w:rFonts w:ascii="Times New Roman" w:hAnsi="Times New Roman" w:cs="Times New Roman"/>
                <w:sz w:val="24"/>
                <w:szCs w:val="24"/>
                <w:lang w:val="kk-KZ"/>
              </w:rPr>
              <w:t xml:space="preserve"> в </w:t>
            </w:r>
            <w:proofErr w:type="spellStart"/>
            <w:r w:rsidRPr="00DE7968">
              <w:rPr>
                <w:rFonts w:ascii="Times New Roman" w:hAnsi="Times New Roman" w:cs="Times New Roman"/>
                <w:sz w:val="24"/>
                <w:szCs w:val="24"/>
                <w:lang w:val="kk-KZ"/>
              </w:rPr>
              <w:t>размере</w:t>
            </w:r>
            <w:proofErr w:type="spellEnd"/>
            <w:r w:rsidRPr="00DE7968">
              <w:rPr>
                <w:rFonts w:ascii="Times New Roman" w:hAnsi="Times New Roman" w:cs="Times New Roman"/>
                <w:sz w:val="24"/>
                <w:szCs w:val="24"/>
                <w:lang w:val="kk-KZ"/>
              </w:rPr>
              <w:t xml:space="preserve"> 1 % </w:t>
            </w:r>
            <w:proofErr w:type="spellStart"/>
            <w:r w:rsidRPr="00DE7968">
              <w:rPr>
                <w:rFonts w:ascii="Times New Roman" w:hAnsi="Times New Roman" w:cs="Times New Roman"/>
                <w:sz w:val="24"/>
                <w:szCs w:val="24"/>
                <w:lang w:val="kk-KZ"/>
              </w:rPr>
              <w:t>годовых</w:t>
            </w:r>
            <w:proofErr w:type="spellEnd"/>
            <w:r w:rsidRPr="00DE7968">
              <w:rPr>
                <w:rFonts w:ascii="Times New Roman" w:hAnsi="Times New Roman" w:cs="Times New Roman"/>
                <w:sz w:val="24"/>
                <w:szCs w:val="24"/>
                <w:lang w:val="kk-KZ"/>
              </w:rPr>
              <w:t>.</w:t>
            </w:r>
            <w:bookmarkEnd w:id="1"/>
          </w:p>
          <w:p w14:paraId="1B49824F" w14:textId="3C553952" w:rsidR="00A05729" w:rsidRPr="00DE7968" w:rsidRDefault="00A05729" w:rsidP="00A21161">
            <w:pPr>
              <w:jc w:val="both"/>
              <w:rPr>
                <w:rFonts w:ascii="Times New Roman" w:hAnsi="Times New Roman" w:cs="Times New Roman"/>
                <w:b/>
                <w:sz w:val="24"/>
                <w:szCs w:val="24"/>
              </w:rPr>
            </w:pPr>
            <w:r>
              <w:rPr>
                <w:rFonts w:ascii="Times New Roman" w:hAnsi="Times New Roman" w:cs="Times New Roman"/>
                <w:sz w:val="24"/>
                <w:szCs w:val="24"/>
                <w:lang w:val="kk-KZ"/>
              </w:rPr>
              <w:t>...</w:t>
            </w:r>
          </w:p>
        </w:tc>
        <w:tc>
          <w:tcPr>
            <w:tcW w:w="2411" w:type="dxa"/>
          </w:tcPr>
          <w:p w14:paraId="6E18C84B" w14:textId="7329F3ED" w:rsidR="00A21161" w:rsidRPr="00DE7968" w:rsidRDefault="00A21161" w:rsidP="00A21161">
            <w:pPr>
              <w:rPr>
                <w:rFonts w:ascii="Times New Roman" w:hAnsi="Times New Roman" w:cs="Times New Roman"/>
                <w:b/>
                <w:sz w:val="24"/>
                <w:szCs w:val="24"/>
              </w:rPr>
            </w:pPr>
            <w:r w:rsidRPr="00DE7968">
              <w:rPr>
                <w:rFonts w:ascii="Times New Roman" w:hAnsi="Times New Roman" w:cs="Times New Roman"/>
                <w:bCs/>
                <w:sz w:val="24"/>
                <w:szCs w:val="24"/>
              </w:rPr>
              <w:t xml:space="preserve">Обоснование приведено в позиции 1 </w:t>
            </w:r>
            <w:r w:rsidR="00DE7968" w:rsidRPr="00DE7968">
              <w:rPr>
                <w:rFonts w:ascii="Times New Roman" w:hAnsi="Times New Roman" w:cs="Times New Roman"/>
                <w:bCs/>
                <w:sz w:val="24"/>
                <w:szCs w:val="24"/>
              </w:rPr>
              <w:t xml:space="preserve">сравнительной </w:t>
            </w:r>
            <w:r w:rsidRPr="00DE7968">
              <w:rPr>
                <w:rFonts w:ascii="Times New Roman" w:hAnsi="Times New Roman" w:cs="Times New Roman"/>
                <w:bCs/>
                <w:sz w:val="24"/>
                <w:szCs w:val="24"/>
              </w:rPr>
              <w:t>таблицы.</w:t>
            </w:r>
          </w:p>
        </w:tc>
      </w:tr>
      <w:tr w:rsidR="00A21161" w:rsidRPr="00DE7968" w14:paraId="512304EC" w14:textId="77777777" w:rsidTr="00711FF3">
        <w:tc>
          <w:tcPr>
            <w:tcW w:w="15306" w:type="dxa"/>
            <w:gridSpan w:val="5"/>
          </w:tcPr>
          <w:p w14:paraId="31C7981B" w14:textId="29860ADC" w:rsidR="00A21161" w:rsidRPr="00DE7968" w:rsidRDefault="00A21161" w:rsidP="00A21161">
            <w:pPr>
              <w:jc w:val="center"/>
              <w:rPr>
                <w:rFonts w:ascii="Times New Roman" w:hAnsi="Times New Roman" w:cs="Times New Roman"/>
                <w:b/>
                <w:sz w:val="24"/>
                <w:szCs w:val="24"/>
              </w:rPr>
            </w:pPr>
            <w:r w:rsidRPr="00DE7968">
              <w:rPr>
                <w:rFonts w:ascii="Times New Roman" w:hAnsi="Times New Roman" w:cs="Times New Roman"/>
                <w:b/>
                <w:sz w:val="24"/>
                <w:szCs w:val="24"/>
              </w:rPr>
              <w:t>Соглашение о предоставлении мер социальной поддержки специалистам в области здравоохранения, образования, социального обеспечения, культуры, спорта и агропромышленного комплекса, государственным служащим аппаратов акимов сел, поселков, сельских округов, прибывшим для работы и проживания в сельские населенные пункты</w:t>
            </w:r>
          </w:p>
        </w:tc>
      </w:tr>
      <w:tr w:rsidR="00A21161" w:rsidRPr="00DE7968" w14:paraId="1CFC258A" w14:textId="77777777" w:rsidTr="00106580">
        <w:tc>
          <w:tcPr>
            <w:tcW w:w="703" w:type="dxa"/>
          </w:tcPr>
          <w:p w14:paraId="26D61A7D" w14:textId="77777777" w:rsidR="00A21161" w:rsidRPr="00DE7968" w:rsidRDefault="00A21161" w:rsidP="00A21161">
            <w:pPr>
              <w:rPr>
                <w:rFonts w:ascii="Times New Roman" w:hAnsi="Times New Roman" w:cs="Times New Roman"/>
                <w:b/>
                <w:sz w:val="24"/>
                <w:szCs w:val="24"/>
              </w:rPr>
            </w:pPr>
          </w:p>
        </w:tc>
        <w:tc>
          <w:tcPr>
            <w:tcW w:w="1702" w:type="dxa"/>
          </w:tcPr>
          <w:p w14:paraId="7EC2ED65" w14:textId="1C288FE7" w:rsidR="00A21161" w:rsidRPr="00DE7968" w:rsidRDefault="00A21161" w:rsidP="00A21161">
            <w:pPr>
              <w:rPr>
                <w:rFonts w:ascii="Times New Roman" w:hAnsi="Times New Roman" w:cs="Times New Roman"/>
                <w:sz w:val="24"/>
                <w:szCs w:val="24"/>
                <w:lang w:val="kk-KZ"/>
              </w:rPr>
            </w:pPr>
            <w:r w:rsidRPr="00DE7968">
              <w:rPr>
                <w:rFonts w:ascii="Times New Roman" w:hAnsi="Times New Roman" w:cs="Times New Roman"/>
                <w:sz w:val="24"/>
                <w:szCs w:val="24"/>
                <w:lang w:val="kk-KZ"/>
              </w:rPr>
              <w:t>пункт 1.1</w:t>
            </w:r>
          </w:p>
        </w:tc>
        <w:tc>
          <w:tcPr>
            <w:tcW w:w="5245" w:type="dxa"/>
          </w:tcPr>
          <w:p w14:paraId="5B2564D6" w14:textId="77777777" w:rsidR="00A21161" w:rsidRPr="00DE7968" w:rsidRDefault="00A21161" w:rsidP="00A21161">
            <w:pPr>
              <w:spacing w:line="20" w:lineRule="atLeast"/>
              <w:ind w:firstLine="572"/>
              <w:jc w:val="both"/>
              <w:textAlignment w:val="baseline"/>
              <w:rPr>
                <w:rFonts w:ascii="Times New Roman" w:hAnsi="Times New Roman" w:cs="Times New Roman"/>
                <w:sz w:val="24"/>
                <w:szCs w:val="24"/>
              </w:rPr>
            </w:pPr>
            <w:r w:rsidRPr="00DE7968">
              <w:rPr>
                <w:rFonts w:ascii="Times New Roman" w:hAnsi="Times New Roman" w:cs="Times New Roman"/>
                <w:sz w:val="24"/>
                <w:szCs w:val="24"/>
              </w:rPr>
              <w:t>1.1 Администратор на основании решения маслихата ______________</w:t>
            </w:r>
          </w:p>
          <w:p w14:paraId="449A505D" w14:textId="77777777" w:rsidR="00A21161" w:rsidRPr="00DE7968" w:rsidRDefault="00A21161" w:rsidP="00A21161">
            <w:pPr>
              <w:spacing w:line="20" w:lineRule="atLeast"/>
              <w:ind w:firstLine="572"/>
              <w:jc w:val="both"/>
              <w:textAlignment w:val="baseline"/>
              <w:rPr>
                <w:rFonts w:ascii="Times New Roman" w:hAnsi="Times New Roman" w:cs="Times New Roman"/>
                <w:sz w:val="24"/>
                <w:szCs w:val="24"/>
              </w:rPr>
            </w:pPr>
            <w:r w:rsidRPr="00DE7968">
              <w:rPr>
                <w:rFonts w:ascii="Times New Roman" w:hAnsi="Times New Roman" w:cs="Times New Roman"/>
                <w:sz w:val="24"/>
                <w:szCs w:val="24"/>
              </w:rPr>
              <w:t xml:space="preserve"> (№____ от «___» _______ 20__ года) принимает на себя обязательства предоставить меры социальной поддержки в виде:</w:t>
            </w:r>
          </w:p>
          <w:p w14:paraId="6F09EBD4" w14:textId="77777777" w:rsidR="00A21161" w:rsidRPr="00DE7968" w:rsidRDefault="00A21161" w:rsidP="00A21161">
            <w:pPr>
              <w:spacing w:line="20" w:lineRule="atLeast"/>
              <w:ind w:firstLine="572"/>
              <w:jc w:val="both"/>
              <w:textAlignment w:val="baseline"/>
              <w:rPr>
                <w:rFonts w:ascii="Times New Roman" w:hAnsi="Times New Roman" w:cs="Times New Roman"/>
                <w:sz w:val="24"/>
                <w:szCs w:val="24"/>
              </w:rPr>
            </w:pPr>
            <w:r w:rsidRPr="00DE7968">
              <w:rPr>
                <w:rFonts w:ascii="Times New Roman" w:hAnsi="Times New Roman" w:cs="Times New Roman"/>
                <w:sz w:val="24"/>
                <w:szCs w:val="24"/>
              </w:rPr>
              <w:t>1) подъемного пособия в размере _______________________________</w:t>
            </w:r>
          </w:p>
          <w:p w14:paraId="6AA9215E" w14:textId="77777777" w:rsidR="00A21161" w:rsidRPr="00DE7968" w:rsidRDefault="00A21161" w:rsidP="00A21161">
            <w:pPr>
              <w:spacing w:line="20" w:lineRule="atLeast"/>
              <w:ind w:firstLine="572"/>
              <w:jc w:val="both"/>
              <w:textAlignment w:val="baseline"/>
              <w:rPr>
                <w:rFonts w:ascii="Times New Roman" w:hAnsi="Times New Roman" w:cs="Times New Roman"/>
                <w:sz w:val="24"/>
                <w:szCs w:val="24"/>
              </w:rPr>
            </w:pPr>
            <w:r w:rsidRPr="00DE7968">
              <w:rPr>
                <w:rFonts w:ascii="Times New Roman" w:hAnsi="Times New Roman" w:cs="Times New Roman"/>
                <w:sz w:val="24"/>
                <w:szCs w:val="24"/>
              </w:rPr>
              <w:t xml:space="preserve">   _______________________________________________________ </w:t>
            </w:r>
            <w:r w:rsidRPr="00DE7968">
              <w:rPr>
                <w:rFonts w:ascii="Times New Roman" w:hAnsi="Times New Roman" w:cs="Times New Roman"/>
                <w:b/>
                <w:bCs/>
                <w:sz w:val="24"/>
                <w:szCs w:val="24"/>
              </w:rPr>
              <w:t>тенге</w:t>
            </w:r>
            <w:r w:rsidRPr="00DE7968">
              <w:rPr>
                <w:rFonts w:ascii="Times New Roman" w:hAnsi="Times New Roman" w:cs="Times New Roman"/>
                <w:sz w:val="24"/>
                <w:szCs w:val="24"/>
              </w:rPr>
              <w:t>;</w:t>
            </w:r>
          </w:p>
          <w:p w14:paraId="171A408B" w14:textId="75720F01" w:rsidR="00A21161" w:rsidRPr="00DE7968" w:rsidRDefault="00A21161" w:rsidP="00A21161">
            <w:pPr>
              <w:spacing w:line="20" w:lineRule="atLeast"/>
              <w:ind w:firstLine="572"/>
              <w:jc w:val="both"/>
              <w:textAlignment w:val="baseline"/>
              <w:rPr>
                <w:rFonts w:ascii="Times New Roman" w:hAnsi="Times New Roman" w:cs="Times New Roman"/>
                <w:sz w:val="24"/>
                <w:szCs w:val="24"/>
                <w:lang w:val="kk-KZ"/>
              </w:rPr>
            </w:pPr>
            <w:r w:rsidRPr="00DE7968">
              <w:rPr>
                <w:rFonts w:ascii="Times New Roman" w:hAnsi="Times New Roman" w:cs="Times New Roman"/>
                <w:sz w:val="24"/>
                <w:szCs w:val="24"/>
              </w:rPr>
              <w:t xml:space="preserve">      2) бюджетного кредита на приобретение/строительство жилья в сумме _________________________________________________________ </w:t>
            </w:r>
            <w:r w:rsidRPr="00DE7968">
              <w:rPr>
                <w:rFonts w:ascii="Times New Roman" w:hAnsi="Times New Roman" w:cs="Times New Roman"/>
                <w:b/>
                <w:bCs/>
                <w:sz w:val="24"/>
                <w:szCs w:val="24"/>
              </w:rPr>
              <w:t>тенге</w:t>
            </w:r>
            <w:r w:rsidRPr="00DE7968">
              <w:rPr>
                <w:rFonts w:ascii="Times New Roman" w:hAnsi="Times New Roman" w:cs="Times New Roman"/>
                <w:sz w:val="24"/>
                <w:szCs w:val="24"/>
              </w:rPr>
              <w:t xml:space="preserve"> сроком на ____ лет.</w:t>
            </w:r>
          </w:p>
        </w:tc>
        <w:tc>
          <w:tcPr>
            <w:tcW w:w="5245" w:type="dxa"/>
          </w:tcPr>
          <w:p w14:paraId="33B67CDE" w14:textId="77777777" w:rsidR="00A21161" w:rsidRPr="00DE7968" w:rsidRDefault="00A21161" w:rsidP="00A21161">
            <w:pPr>
              <w:spacing w:line="20" w:lineRule="atLeast"/>
              <w:ind w:firstLine="572"/>
              <w:jc w:val="both"/>
              <w:textAlignment w:val="baseline"/>
              <w:rPr>
                <w:rFonts w:ascii="Times New Roman" w:hAnsi="Times New Roman" w:cs="Times New Roman"/>
                <w:sz w:val="24"/>
                <w:szCs w:val="24"/>
              </w:rPr>
            </w:pPr>
            <w:bookmarkStart w:id="2" w:name="_Hlk231403859"/>
            <w:r w:rsidRPr="00DE7968">
              <w:rPr>
                <w:rFonts w:ascii="Times New Roman" w:hAnsi="Times New Roman" w:cs="Times New Roman"/>
                <w:sz w:val="24"/>
                <w:szCs w:val="24"/>
              </w:rPr>
              <w:t>1.1 Администратор на основании решения маслихата ______________</w:t>
            </w:r>
          </w:p>
          <w:p w14:paraId="7AE132E0" w14:textId="77777777" w:rsidR="00A21161" w:rsidRPr="00DE7968" w:rsidRDefault="00A21161" w:rsidP="00A21161">
            <w:pPr>
              <w:spacing w:line="20" w:lineRule="atLeast"/>
              <w:ind w:firstLine="572"/>
              <w:jc w:val="both"/>
              <w:textAlignment w:val="baseline"/>
              <w:rPr>
                <w:rFonts w:ascii="Times New Roman" w:hAnsi="Times New Roman" w:cs="Times New Roman"/>
                <w:sz w:val="24"/>
                <w:szCs w:val="24"/>
              </w:rPr>
            </w:pPr>
            <w:r w:rsidRPr="00DE7968">
              <w:rPr>
                <w:rFonts w:ascii="Times New Roman" w:hAnsi="Times New Roman" w:cs="Times New Roman"/>
                <w:sz w:val="24"/>
                <w:szCs w:val="24"/>
              </w:rPr>
              <w:t xml:space="preserve"> (№____ от «___» _______ 20__ года) принимает на себя обязательства предоставить меры социальной поддержки в виде:</w:t>
            </w:r>
          </w:p>
          <w:p w14:paraId="2C69C099" w14:textId="77777777" w:rsidR="00A21161" w:rsidRPr="00DE7968" w:rsidRDefault="00A21161" w:rsidP="00A21161">
            <w:pPr>
              <w:spacing w:line="20" w:lineRule="atLeast"/>
              <w:ind w:firstLine="572"/>
              <w:jc w:val="both"/>
              <w:textAlignment w:val="baseline"/>
              <w:rPr>
                <w:rFonts w:ascii="Times New Roman" w:hAnsi="Times New Roman" w:cs="Times New Roman"/>
                <w:sz w:val="24"/>
                <w:szCs w:val="24"/>
              </w:rPr>
            </w:pPr>
            <w:r w:rsidRPr="00DE7968">
              <w:rPr>
                <w:rFonts w:ascii="Times New Roman" w:hAnsi="Times New Roman" w:cs="Times New Roman"/>
                <w:sz w:val="24"/>
                <w:szCs w:val="24"/>
              </w:rPr>
              <w:t>1) подъемного пособия в размере _______________________________</w:t>
            </w:r>
          </w:p>
          <w:p w14:paraId="700E85EB" w14:textId="77777777" w:rsidR="00A21161" w:rsidRPr="00DE7968" w:rsidRDefault="00A21161" w:rsidP="00A21161">
            <w:pPr>
              <w:spacing w:line="20" w:lineRule="atLeast"/>
              <w:ind w:firstLine="572"/>
              <w:jc w:val="both"/>
              <w:textAlignment w:val="baseline"/>
              <w:rPr>
                <w:rFonts w:ascii="Times New Roman" w:hAnsi="Times New Roman" w:cs="Times New Roman"/>
                <w:sz w:val="24"/>
                <w:szCs w:val="24"/>
              </w:rPr>
            </w:pPr>
            <w:r w:rsidRPr="00DE7968">
              <w:rPr>
                <w:rFonts w:ascii="Times New Roman" w:hAnsi="Times New Roman" w:cs="Times New Roman"/>
                <w:sz w:val="24"/>
                <w:szCs w:val="24"/>
              </w:rPr>
              <w:t xml:space="preserve">   _______________________________________________________ </w:t>
            </w:r>
            <w:r w:rsidRPr="00DE7968">
              <w:rPr>
                <w:rFonts w:ascii="Times New Roman" w:hAnsi="Times New Roman" w:cs="Times New Roman"/>
                <w:b/>
                <w:bCs/>
                <w:sz w:val="24"/>
                <w:szCs w:val="24"/>
              </w:rPr>
              <w:t>те</w:t>
            </w:r>
            <w:r w:rsidRPr="00DE7968">
              <w:rPr>
                <w:rFonts w:ascii="Times New Roman" w:hAnsi="Times New Roman" w:cs="Times New Roman"/>
                <w:b/>
                <w:bCs/>
                <w:sz w:val="24"/>
                <w:szCs w:val="24"/>
                <w:lang w:val="kk-KZ"/>
              </w:rPr>
              <w:t>ң</w:t>
            </w:r>
            <w:proofErr w:type="spellStart"/>
            <w:r w:rsidRPr="00DE7968">
              <w:rPr>
                <w:rFonts w:ascii="Times New Roman" w:hAnsi="Times New Roman" w:cs="Times New Roman"/>
                <w:b/>
                <w:bCs/>
                <w:sz w:val="24"/>
                <w:szCs w:val="24"/>
              </w:rPr>
              <w:t>ге</w:t>
            </w:r>
            <w:proofErr w:type="spellEnd"/>
            <w:r w:rsidRPr="00DE7968">
              <w:rPr>
                <w:rFonts w:ascii="Times New Roman" w:hAnsi="Times New Roman" w:cs="Times New Roman"/>
                <w:sz w:val="24"/>
                <w:szCs w:val="24"/>
              </w:rPr>
              <w:t>;</w:t>
            </w:r>
          </w:p>
          <w:p w14:paraId="652AC9EB" w14:textId="78348E7D" w:rsidR="00A21161" w:rsidRPr="00DE7968" w:rsidRDefault="00A21161" w:rsidP="00A21161">
            <w:pPr>
              <w:spacing w:line="20" w:lineRule="atLeast"/>
              <w:ind w:firstLine="572"/>
              <w:jc w:val="both"/>
              <w:textAlignment w:val="baseline"/>
              <w:rPr>
                <w:rFonts w:ascii="Times New Roman" w:hAnsi="Times New Roman" w:cs="Times New Roman"/>
                <w:sz w:val="24"/>
                <w:szCs w:val="24"/>
                <w:lang w:val="kk-KZ"/>
              </w:rPr>
            </w:pPr>
            <w:r w:rsidRPr="00DE7968">
              <w:rPr>
                <w:rFonts w:ascii="Times New Roman" w:hAnsi="Times New Roman" w:cs="Times New Roman"/>
                <w:sz w:val="24"/>
                <w:szCs w:val="24"/>
              </w:rPr>
              <w:t xml:space="preserve">      2) бюджетного кредита на приобретение/строительство жилья в сумме _________________________________________________________ </w:t>
            </w:r>
            <w:r w:rsidRPr="00DE7968">
              <w:rPr>
                <w:rFonts w:ascii="Times New Roman" w:hAnsi="Times New Roman" w:cs="Times New Roman"/>
                <w:b/>
                <w:bCs/>
                <w:sz w:val="24"/>
                <w:szCs w:val="24"/>
              </w:rPr>
              <w:t>те</w:t>
            </w:r>
            <w:r w:rsidRPr="00DE7968">
              <w:rPr>
                <w:rFonts w:ascii="Times New Roman" w:hAnsi="Times New Roman" w:cs="Times New Roman"/>
                <w:b/>
                <w:bCs/>
                <w:sz w:val="24"/>
                <w:szCs w:val="24"/>
                <w:lang w:val="kk-KZ"/>
              </w:rPr>
              <w:t>ң</w:t>
            </w:r>
            <w:proofErr w:type="spellStart"/>
            <w:r w:rsidRPr="00DE7968">
              <w:rPr>
                <w:rFonts w:ascii="Times New Roman" w:hAnsi="Times New Roman" w:cs="Times New Roman"/>
                <w:b/>
                <w:bCs/>
                <w:sz w:val="24"/>
                <w:szCs w:val="24"/>
              </w:rPr>
              <w:t>ге</w:t>
            </w:r>
            <w:proofErr w:type="spellEnd"/>
            <w:r w:rsidRPr="00DE7968">
              <w:rPr>
                <w:rFonts w:ascii="Times New Roman" w:hAnsi="Times New Roman" w:cs="Times New Roman"/>
                <w:sz w:val="24"/>
                <w:szCs w:val="24"/>
              </w:rPr>
              <w:t xml:space="preserve"> сроком на ____ лет.</w:t>
            </w:r>
            <w:bookmarkEnd w:id="2"/>
          </w:p>
        </w:tc>
        <w:tc>
          <w:tcPr>
            <w:tcW w:w="2411" w:type="dxa"/>
          </w:tcPr>
          <w:p w14:paraId="359129C4" w14:textId="4950FDA5" w:rsidR="00A21161" w:rsidRPr="00DE7968" w:rsidRDefault="00A21161" w:rsidP="00A21161">
            <w:pPr>
              <w:rPr>
                <w:rFonts w:ascii="Times New Roman" w:hAnsi="Times New Roman" w:cs="Times New Roman"/>
                <w:bCs/>
                <w:sz w:val="24"/>
                <w:szCs w:val="24"/>
              </w:rPr>
            </w:pPr>
            <w:r w:rsidRPr="00DE7968">
              <w:rPr>
                <w:rFonts w:ascii="Times New Roman" w:hAnsi="Times New Roman" w:cs="Times New Roman"/>
                <w:bCs/>
                <w:sz w:val="24"/>
                <w:szCs w:val="24"/>
              </w:rPr>
              <w:t>Обоснование приведено в позиции 1 сравнительной таблицы.</w:t>
            </w:r>
          </w:p>
        </w:tc>
      </w:tr>
      <w:tr w:rsidR="00334856" w:rsidRPr="00DE7968" w14:paraId="42EAF301" w14:textId="77777777" w:rsidTr="00106580">
        <w:tc>
          <w:tcPr>
            <w:tcW w:w="15306" w:type="dxa"/>
            <w:gridSpan w:val="5"/>
          </w:tcPr>
          <w:p w14:paraId="30302AE9" w14:textId="55FC6000" w:rsidR="00334856" w:rsidRPr="00DE7968" w:rsidRDefault="00186679" w:rsidP="00334856">
            <w:pPr>
              <w:jc w:val="center"/>
              <w:rPr>
                <w:rFonts w:ascii="Times New Roman" w:hAnsi="Times New Roman" w:cs="Times New Roman"/>
                <w:b/>
                <w:sz w:val="24"/>
                <w:szCs w:val="24"/>
              </w:rPr>
            </w:pPr>
            <w:r w:rsidRPr="00DE7968">
              <w:rPr>
                <w:rFonts w:ascii="Times New Roman" w:hAnsi="Times New Roman" w:cs="Times New Roman"/>
                <w:b/>
                <w:sz w:val="24"/>
                <w:szCs w:val="24"/>
              </w:rPr>
              <w:t xml:space="preserve">Приказ </w:t>
            </w:r>
            <w:r w:rsidR="00334856" w:rsidRPr="00DE7968">
              <w:rPr>
                <w:rFonts w:ascii="Times New Roman" w:hAnsi="Times New Roman" w:cs="Times New Roman"/>
                <w:b/>
                <w:sz w:val="24"/>
                <w:szCs w:val="24"/>
              </w:rPr>
              <w:t>Министра национальной экономики Республики Казахстан от 19 ноября 2015 года № 703 «Об утверждении Типового положения о территориальных советах местного самоуправления»</w:t>
            </w:r>
          </w:p>
        </w:tc>
      </w:tr>
      <w:tr w:rsidR="00334856" w:rsidRPr="00DE7968" w14:paraId="2726A4AA" w14:textId="77777777" w:rsidTr="00106580">
        <w:tc>
          <w:tcPr>
            <w:tcW w:w="15306" w:type="dxa"/>
            <w:gridSpan w:val="5"/>
          </w:tcPr>
          <w:p w14:paraId="4A793658" w14:textId="041D14E7" w:rsidR="00334856" w:rsidRPr="00DE7968" w:rsidRDefault="00334856" w:rsidP="00334856">
            <w:pPr>
              <w:jc w:val="center"/>
              <w:rPr>
                <w:rFonts w:ascii="Times New Roman" w:hAnsi="Times New Roman" w:cs="Times New Roman"/>
                <w:b/>
                <w:sz w:val="24"/>
                <w:szCs w:val="24"/>
              </w:rPr>
            </w:pPr>
            <w:r w:rsidRPr="00DE7968">
              <w:rPr>
                <w:rFonts w:ascii="Times New Roman" w:hAnsi="Times New Roman" w:cs="Times New Roman"/>
                <w:b/>
                <w:sz w:val="24"/>
                <w:szCs w:val="24"/>
              </w:rPr>
              <w:t>Типовое положение о территориальных советах местного самоуправления</w:t>
            </w:r>
          </w:p>
        </w:tc>
      </w:tr>
      <w:tr w:rsidR="00334856" w:rsidRPr="00DE7968" w14:paraId="4A43017B" w14:textId="77777777" w:rsidTr="00106580">
        <w:tc>
          <w:tcPr>
            <w:tcW w:w="703" w:type="dxa"/>
          </w:tcPr>
          <w:p w14:paraId="1087C74E" w14:textId="1845B7FC" w:rsidR="00334856" w:rsidRPr="00DE7968" w:rsidRDefault="00334856" w:rsidP="00334856">
            <w:pPr>
              <w:rPr>
                <w:rFonts w:ascii="Times New Roman" w:hAnsi="Times New Roman" w:cs="Times New Roman"/>
                <w:b/>
                <w:sz w:val="24"/>
                <w:szCs w:val="24"/>
              </w:rPr>
            </w:pPr>
          </w:p>
        </w:tc>
        <w:tc>
          <w:tcPr>
            <w:tcW w:w="1702" w:type="dxa"/>
          </w:tcPr>
          <w:p w14:paraId="46201220" w14:textId="479241C2" w:rsidR="00334856" w:rsidRPr="00DE7968" w:rsidRDefault="00334856" w:rsidP="00334856">
            <w:pPr>
              <w:jc w:val="center"/>
              <w:rPr>
                <w:rFonts w:ascii="Times New Roman" w:hAnsi="Times New Roman" w:cs="Times New Roman"/>
                <w:b/>
                <w:sz w:val="24"/>
                <w:szCs w:val="24"/>
              </w:rPr>
            </w:pPr>
            <w:r w:rsidRPr="00DE7968">
              <w:rPr>
                <w:rFonts w:ascii="Times New Roman" w:hAnsi="Times New Roman" w:cs="Times New Roman"/>
                <w:sz w:val="24"/>
                <w:szCs w:val="24"/>
              </w:rPr>
              <w:t>пункты 1, 2 и 3</w:t>
            </w:r>
          </w:p>
        </w:tc>
        <w:tc>
          <w:tcPr>
            <w:tcW w:w="5245" w:type="dxa"/>
          </w:tcPr>
          <w:p w14:paraId="5265DD83" w14:textId="5C89B375" w:rsidR="00334856" w:rsidRPr="00186679" w:rsidRDefault="00334856" w:rsidP="00334856">
            <w:pPr>
              <w:jc w:val="both"/>
              <w:rPr>
                <w:rFonts w:ascii="Times New Roman" w:hAnsi="Times New Roman" w:cs="Times New Roman"/>
                <w:sz w:val="24"/>
                <w:szCs w:val="24"/>
              </w:rPr>
            </w:pPr>
            <w:r w:rsidRPr="00186679">
              <w:rPr>
                <w:rFonts w:ascii="Times New Roman" w:hAnsi="Times New Roman" w:cs="Times New Roman"/>
                <w:sz w:val="24"/>
                <w:szCs w:val="24"/>
              </w:rPr>
              <w:t xml:space="preserve">1. Настоящее Типовое положение о территориальных советах местного самоуправления (далее – Положение) разработано в соответствии со статьей 39-7 Закона Республики Казахстан «О местном государственном управлении и самоуправлении в Республике Казахстан» и определяет форму деятельности, основные задачи, статус принимаемых решений и другие организационные вопросы деятельности, полномочия территориального совета местного самоуправления при акимате города республиканского значения, </w:t>
            </w:r>
            <w:r w:rsidRPr="00186679">
              <w:rPr>
                <w:rFonts w:ascii="Times New Roman" w:hAnsi="Times New Roman" w:cs="Times New Roman"/>
                <w:b/>
                <w:bCs/>
                <w:sz w:val="24"/>
                <w:szCs w:val="24"/>
              </w:rPr>
              <w:t>столицы</w:t>
            </w:r>
            <w:r w:rsidRPr="00186679">
              <w:rPr>
                <w:rFonts w:ascii="Times New Roman" w:hAnsi="Times New Roman" w:cs="Times New Roman"/>
                <w:sz w:val="24"/>
                <w:szCs w:val="24"/>
              </w:rPr>
              <w:t>, города областного значения (далее – Акимат), его руководителя и порядок его избрания.</w:t>
            </w:r>
          </w:p>
          <w:p w14:paraId="70F0A576" w14:textId="77777777" w:rsidR="00334856" w:rsidRPr="00186679" w:rsidRDefault="00334856" w:rsidP="00334856">
            <w:pPr>
              <w:jc w:val="both"/>
              <w:rPr>
                <w:rFonts w:ascii="Times New Roman" w:hAnsi="Times New Roman" w:cs="Times New Roman"/>
                <w:sz w:val="24"/>
                <w:szCs w:val="24"/>
              </w:rPr>
            </w:pPr>
            <w:r w:rsidRPr="00186679">
              <w:rPr>
                <w:rFonts w:ascii="Times New Roman" w:hAnsi="Times New Roman" w:cs="Times New Roman"/>
                <w:sz w:val="24"/>
                <w:szCs w:val="24"/>
              </w:rPr>
              <w:lastRenderedPageBreak/>
              <w:t xml:space="preserve">2. Территориальный совет местного самоуправления (далее – Совет) является консультативно-совещательным органом при Акимате, создаваемым на основании решения маслихата города республиканского значения, </w:t>
            </w:r>
            <w:r w:rsidRPr="00186679">
              <w:rPr>
                <w:rFonts w:ascii="Times New Roman" w:hAnsi="Times New Roman" w:cs="Times New Roman"/>
                <w:b/>
                <w:bCs/>
                <w:sz w:val="24"/>
                <w:szCs w:val="24"/>
              </w:rPr>
              <w:t>столицы</w:t>
            </w:r>
            <w:r w:rsidRPr="00186679">
              <w:rPr>
                <w:rFonts w:ascii="Times New Roman" w:hAnsi="Times New Roman" w:cs="Times New Roman"/>
                <w:sz w:val="24"/>
                <w:szCs w:val="24"/>
              </w:rPr>
              <w:t>, города областного значения (далее – Маслихат) по вопросам взаимодействия акима города республиканского значения, столицы города областного значения (далее – Аким) с населением по вопросам функционирования жилищно-коммунальных хозяйств, санитарного состояния территории (далее – вопросы территориального значения) и профилактике правонарушений в границах одного или нескольких избирательных округов по выборам депутатов городского маслихата.</w:t>
            </w:r>
          </w:p>
          <w:p w14:paraId="7915A9E1" w14:textId="77777777" w:rsidR="00334856" w:rsidRPr="00186679" w:rsidRDefault="00334856" w:rsidP="00334856">
            <w:pPr>
              <w:jc w:val="both"/>
              <w:rPr>
                <w:rFonts w:ascii="Times New Roman" w:hAnsi="Times New Roman" w:cs="Times New Roman"/>
                <w:sz w:val="24"/>
                <w:szCs w:val="24"/>
              </w:rPr>
            </w:pPr>
            <w:r w:rsidRPr="00186679">
              <w:rPr>
                <w:rFonts w:ascii="Times New Roman" w:hAnsi="Times New Roman" w:cs="Times New Roman"/>
                <w:sz w:val="24"/>
                <w:szCs w:val="24"/>
              </w:rPr>
              <w:t>3. Основными задачами Совета являются:</w:t>
            </w:r>
          </w:p>
          <w:p w14:paraId="0F203210" w14:textId="4219EC5E" w:rsidR="00334856" w:rsidRPr="00186679" w:rsidRDefault="00334856" w:rsidP="00334856">
            <w:pPr>
              <w:jc w:val="both"/>
              <w:rPr>
                <w:rFonts w:ascii="Times New Roman" w:hAnsi="Times New Roman" w:cs="Times New Roman"/>
                <w:sz w:val="24"/>
                <w:szCs w:val="24"/>
              </w:rPr>
            </w:pPr>
            <w:r w:rsidRPr="00186679">
              <w:rPr>
                <w:rFonts w:ascii="Times New Roman" w:hAnsi="Times New Roman" w:cs="Times New Roman"/>
                <w:sz w:val="24"/>
                <w:szCs w:val="24"/>
              </w:rPr>
              <w:t xml:space="preserve">    содействие в реализации прав </w:t>
            </w:r>
            <w:r w:rsidRPr="00186679">
              <w:rPr>
                <w:rFonts w:ascii="Times New Roman" w:hAnsi="Times New Roman" w:cs="Times New Roman"/>
                <w:b/>
                <w:bCs/>
                <w:sz w:val="24"/>
                <w:szCs w:val="24"/>
              </w:rPr>
              <w:t>граждан</w:t>
            </w:r>
            <w:r w:rsidRPr="00186679">
              <w:rPr>
                <w:rFonts w:ascii="Times New Roman" w:hAnsi="Times New Roman" w:cs="Times New Roman"/>
                <w:sz w:val="24"/>
                <w:szCs w:val="24"/>
              </w:rPr>
              <w:t xml:space="preserve"> по решению вопросов территориального значения и профилактике правонарушений;</w:t>
            </w:r>
          </w:p>
          <w:p w14:paraId="3C4C5992" w14:textId="6CDEF7A6" w:rsidR="00334856" w:rsidRPr="00186679" w:rsidRDefault="00334856" w:rsidP="00334856">
            <w:pPr>
              <w:jc w:val="both"/>
              <w:rPr>
                <w:rFonts w:ascii="Times New Roman" w:hAnsi="Times New Roman" w:cs="Times New Roman"/>
                <w:sz w:val="24"/>
                <w:szCs w:val="24"/>
              </w:rPr>
            </w:pPr>
            <w:r w:rsidRPr="00186679">
              <w:rPr>
                <w:rFonts w:ascii="Times New Roman" w:hAnsi="Times New Roman" w:cs="Times New Roman"/>
                <w:sz w:val="24"/>
                <w:szCs w:val="24"/>
              </w:rPr>
              <w:t xml:space="preserve">    оказание помощи представительным и исполнительным органам в работе с </w:t>
            </w:r>
            <w:r w:rsidRPr="00186679">
              <w:rPr>
                <w:rFonts w:ascii="Times New Roman" w:hAnsi="Times New Roman" w:cs="Times New Roman"/>
                <w:b/>
                <w:bCs/>
                <w:sz w:val="24"/>
                <w:szCs w:val="24"/>
              </w:rPr>
              <w:t>гражданами</w:t>
            </w:r>
            <w:r w:rsidRPr="00186679">
              <w:rPr>
                <w:rFonts w:ascii="Times New Roman" w:hAnsi="Times New Roman" w:cs="Times New Roman"/>
                <w:sz w:val="24"/>
                <w:szCs w:val="24"/>
              </w:rPr>
              <w:t>.</w:t>
            </w:r>
          </w:p>
        </w:tc>
        <w:tc>
          <w:tcPr>
            <w:tcW w:w="5245" w:type="dxa"/>
          </w:tcPr>
          <w:p w14:paraId="562CB6F5" w14:textId="0BCC6A64" w:rsidR="00334856" w:rsidRPr="00186679" w:rsidRDefault="00334856" w:rsidP="00334856">
            <w:pPr>
              <w:jc w:val="both"/>
              <w:rPr>
                <w:rFonts w:ascii="Times New Roman" w:hAnsi="Times New Roman" w:cs="Times New Roman"/>
                <w:sz w:val="24"/>
                <w:szCs w:val="24"/>
              </w:rPr>
            </w:pPr>
            <w:r w:rsidRPr="00186679">
              <w:rPr>
                <w:rFonts w:ascii="Times New Roman" w:hAnsi="Times New Roman" w:cs="Times New Roman"/>
                <w:sz w:val="24"/>
                <w:szCs w:val="24"/>
              </w:rPr>
              <w:lastRenderedPageBreak/>
              <w:t xml:space="preserve">1. Настоящее Типовое положение о территориальных советах местного самоуправления (далее – Положение) разработано в соответствии со статьей 39-7 Закона Республики Казахстан «О местном государственном управлении и самоуправлении в Республике Казахстан» и определяет форму деятельности, основные задачи, статус принимаемых решений и другие организационные вопросы деятельности, полномочия территориального совета местного самоуправления при акимате </w:t>
            </w:r>
            <w:r w:rsidRPr="00186679">
              <w:rPr>
                <w:rFonts w:ascii="Times New Roman" w:hAnsi="Times New Roman" w:cs="Times New Roman"/>
                <w:b/>
                <w:bCs/>
                <w:sz w:val="24"/>
                <w:szCs w:val="24"/>
              </w:rPr>
              <w:t>столицы</w:t>
            </w:r>
            <w:r w:rsidRPr="00186679">
              <w:rPr>
                <w:rFonts w:ascii="Times New Roman" w:hAnsi="Times New Roman" w:cs="Times New Roman"/>
                <w:sz w:val="24"/>
                <w:szCs w:val="24"/>
              </w:rPr>
              <w:t>, города республиканского значения, города областного значения (далее – Акимат), его руководителя и порядок его избрания.</w:t>
            </w:r>
          </w:p>
          <w:p w14:paraId="0C73AAE0" w14:textId="6F6C5C9A" w:rsidR="00334856" w:rsidRPr="00186679" w:rsidRDefault="00334856" w:rsidP="00334856">
            <w:pPr>
              <w:jc w:val="both"/>
              <w:rPr>
                <w:rFonts w:ascii="Times New Roman" w:hAnsi="Times New Roman" w:cs="Times New Roman"/>
                <w:sz w:val="24"/>
                <w:szCs w:val="24"/>
              </w:rPr>
            </w:pPr>
            <w:r w:rsidRPr="00186679">
              <w:rPr>
                <w:rFonts w:ascii="Times New Roman" w:hAnsi="Times New Roman" w:cs="Times New Roman"/>
                <w:sz w:val="24"/>
                <w:szCs w:val="24"/>
              </w:rPr>
              <w:lastRenderedPageBreak/>
              <w:t xml:space="preserve">2. Территориальный совет местного самоуправления (далее – Совет) является консультативно-совещательным органом при Акимате, создаваемым на основании решения маслихата </w:t>
            </w:r>
            <w:r w:rsidRPr="00186679">
              <w:rPr>
                <w:rFonts w:ascii="Times New Roman" w:hAnsi="Times New Roman" w:cs="Times New Roman"/>
                <w:b/>
                <w:bCs/>
                <w:sz w:val="24"/>
                <w:szCs w:val="24"/>
              </w:rPr>
              <w:t>столицы</w:t>
            </w:r>
            <w:r w:rsidRPr="00186679">
              <w:rPr>
                <w:rFonts w:ascii="Times New Roman" w:hAnsi="Times New Roman" w:cs="Times New Roman"/>
                <w:sz w:val="24"/>
                <w:szCs w:val="24"/>
              </w:rPr>
              <w:t xml:space="preserve">, города республиканского значения, города областного значения (далее – Маслихат) по вопросам взаимодействия акима </w:t>
            </w:r>
            <w:r w:rsidR="00DE7968" w:rsidRPr="00186679">
              <w:rPr>
                <w:rFonts w:ascii="Times New Roman" w:hAnsi="Times New Roman" w:cs="Times New Roman"/>
                <w:sz w:val="24"/>
                <w:szCs w:val="24"/>
              </w:rPr>
              <w:t xml:space="preserve"> столицы, </w:t>
            </w:r>
            <w:r w:rsidRPr="00186679">
              <w:rPr>
                <w:rFonts w:ascii="Times New Roman" w:hAnsi="Times New Roman" w:cs="Times New Roman"/>
                <w:sz w:val="24"/>
                <w:szCs w:val="24"/>
              </w:rPr>
              <w:t>города республиканского значения, города областного значения (далее – Аким) с населением по вопросам функционирования жилищно-коммунальных хозяйств, санитарного состояния территории (далее – вопросы территориального значения) и профилактике правонарушений в границах одного или нескольких избирательных округов по выборам депутатов городского маслихата.</w:t>
            </w:r>
          </w:p>
          <w:p w14:paraId="4C6F0CFF" w14:textId="77777777" w:rsidR="00334856" w:rsidRPr="00186679" w:rsidRDefault="00334856" w:rsidP="00334856">
            <w:pPr>
              <w:jc w:val="both"/>
              <w:rPr>
                <w:rFonts w:ascii="Times New Roman" w:hAnsi="Times New Roman" w:cs="Times New Roman"/>
                <w:sz w:val="24"/>
                <w:szCs w:val="24"/>
              </w:rPr>
            </w:pPr>
            <w:r w:rsidRPr="00186679">
              <w:rPr>
                <w:rFonts w:ascii="Times New Roman" w:hAnsi="Times New Roman" w:cs="Times New Roman"/>
                <w:sz w:val="24"/>
                <w:szCs w:val="24"/>
              </w:rPr>
              <w:t>3. Основными задачами Совета являются:</w:t>
            </w:r>
          </w:p>
          <w:p w14:paraId="5B526043" w14:textId="78F8471A" w:rsidR="00334856" w:rsidRPr="00186679" w:rsidRDefault="00334856" w:rsidP="00334856">
            <w:pPr>
              <w:jc w:val="both"/>
              <w:rPr>
                <w:rFonts w:ascii="Times New Roman" w:hAnsi="Times New Roman" w:cs="Times New Roman"/>
                <w:sz w:val="24"/>
                <w:szCs w:val="24"/>
              </w:rPr>
            </w:pPr>
            <w:r w:rsidRPr="00186679">
              <w:rPr>
                <w:rFonts w:ascii="Times New Roman" w:hAnsi="Times New Roman" w:cs="Times New Roman"/>
                <w:sz w:val="24"/>
                <w:szCs w:val="24"/>
              </w:rPr>
              <w:t xml:space="preserve">    содействие в реализации прав граждан </w:t>
            </w:r>
            <w:r w:rsidRPr="00186679">
              <w:rPr>
                <w:rFonts w:ascii="Times New Roman" w:hAnsi="Times New Roman" w:cs="Times New Roman"/>
                <w:b/>
                <w:bCs/>
                <w:sz w:val="24"/>
                <w:szCs w:val="24"/>
              </w:rPr>
              <w:t>Республики Казахстан</w:t>
            </w:r>
            <w:r w:rsidRPr="00186679">
              <w:rPr>
                <w:rFonts w:ascii="Times New Roman" w:hAnsi="Times New Roman" w:cs="Times New Roman"/>
                <w:sz w:val="24"/>
                <w:szCs w:val="24"/>
              </w:rPr>
              <w:t xml:space="preserve"> по решению вопросов территориального значения и профилактике правонарушений;</w:t>
            </w:r>
          </w:p>
          <w:p w14:paraId="13AA421A" w14:textId="0D5CEC15" w:rsidR="00334856" w:rsidRPr="00186679" w:rsidRDefault="00334856" w:rsidP="00334856">
            <w:pPr>
              <w:jc w:val="both"/>
              <w:rPr>
                <w:rFonts w:ascii="Times New Roman" w:hAnsi="Times New Roman" w:cs="Times New Roman"/>
                <w:sz w:val="24"/>
                <w:szCs w:val="24"/>
              </w:rPr>
            </w:pPr>
            <w:r w:rsidRPr="00186679">
              <w:rPr>
                <w:rFonts w:ascii="Times New Roman" w:hAnsi="Times New Roman" w:cs="Times New Roman"/>
                <w:sz w:val="24"/>
                <w:szCs w:val="24"/>
              </w:rPr>
              <w:t xml:space="preserve">    оказание помощи представительным и исполнительным органам в работе с гражданами </w:t>
            </w:r>
            <w:r w:rsidRPr="00186679">
              <w:rPr>
                <w:rFonts w:ascii="Times New Roman" w:hAnsi="Times New Roman" w:cs="Times New Roman"/>
                <w:b/>
                <w:bCs/>
                <w:sz w:val="24"/>
                <w:szCs w:val="24"/>
              </w:rPr>
              <w:t>Республики Казахстан</w:t>
            </w:r>
            <w:r w:rsidRPr="00186679">
              <w:rPr>
                <w:rFonts w:ascii="Times New Roman" w:hAnsi="Times New Roman" w:cs="Times New Roman"/>
                <w:sz w:val="24"/>
                <w:szCs w:val="24"/>
              </w:rPr>
              <w:t>.</w:t>
            </w:r>
          </w:p>
        </w:tc>
        <w:tc>
          <w:tcPr>
            <w:tcW w:w="2411" w:type="dxa"/>
          </w:tcPr>
          <w:p w14:paraId="05B6A0C9" w14:textId="002635FE" w:rsidR="00334856" w:rsidRPr="00DE7968" w:rsidRDefault="00DE7968" w:rsidP="00334856">
            <w:pPr>
              <w:jc w:val="both"/>
              <w:rPr>
                <w:rFonts w:ascii="Times New Roman" w:hAnsi="Times New Roman" w:cs="Times New Roman"/>
                <w:b/>
                <w:sz w:val="24"/>
                <w:szCs w:val="24"/>
              </w:rPr>
            </w:pPr>
            <w:r w:rsidRPr="00DE7968">
              <w:rPr>
                <w:rFonts w:ascii="Times New Roman" w:hAnsi="Times New Roman" w:cs="Times New Roman"/>
                <w:bCs/>
                <w:sz w:val="24"/>
                <w:szCs w:val="24"/>
              </w:rPr>
              <w:lastRenderedPageBreak/>
              <w:t>Обоснование приведено в позиции 1 сравнительной таблицы.</w:t>
            </w:r>
          </w:p>
        </w:tc>
      </w:tr>
      <w:tr w:rsidR="00334856" w:rsidRPr="00DE7968" w14:paraId="0FC34B02" w14:textId="77777777" w:rsidTr="00106580">
        <w:tc>
          <w:tcPr>
            <w:tcW w:w="703" w:type="dxa"/>
          </w:tcPr>
          <w:p w14:paraId="079CA9F2" w14:textId="703E1202" w:rsidR="00334856" w:rsidRPr="00DE7968" w:rsidRDefault="00334856" w:rsidP="00334856">
            <w:pPr>
              <w:rPr>
                <w:rFonts w:ascii="Times New Roman" w:hAnsi="Times New Roman" w:cs="Times New Roman"/>
                <w:b/>
                <w:sz w:val="24"/>
                <w:szCs w:val="24"/>
              </w:rPr>
            </w:pPr>
          </w:p>
        </w:tc>
        <w:tc>
          <w:tcPr>
            <w:tcW w:w="1702" w:type="dxa"/>
          </w:tcPr>
          <w:p w14:paraId="7D3AD8A1" w14:textId="3F612453" w:rsidR="00334856" w:rsidRPr="00DE7968" w:rsidRDefault="00334856" w:rsidP="00334856">
            <w:pPr>
              <w:jc w:val="center"/>
              <w:rPr>
                <w:rFonts w:ascii="Times New Roman" w:hAnsi="Times New Roman" w:cs="Times New Roman"/>
                <w:bCs/>
                <w:sz w:val="24"/>
                <w:szCs w:val="24"/>
              </w:rPr>
            </w:pPr>
            <w:r w:rsidRPr="00DE7968">
              <w:rPr>
                <w:rFonts w:ascii="Times New Roman" w:hAnsi="Times New Roman" w:cs="Times New Roman"/>
                <w:bCs/>
                <w:sz w:val="24"/>
                <w:szCs w:val="24"/>
              </w:rPr>
              <w:t>абзацы пятый и шестой пункта 4</w:t>
            </w:r>
          </w:p>
        </w:tc>
        <w:tc>
          <w:tcPr>
            <w:tcW w:w="5245" w:type="dxa"/>
          </w:tcPr>
          <w:p w14:paraId="64FF31CD" w14:textId="6DF3320D" w:rsidR="00334856" w:rsidRPr="00DE7968" w:rsidRDefault="00B073A6" w:rsidP="00B073A6">
            <w:pPr>
              <w:jc w:val="both"/>
              <w:rPr>
                <w:rFonts w:ascii="Times New Roman" w:hAnsi="Times New Roman" w:cs="Times New Roman"/>
                <w:sz w:val="24"/>
                <w:szCs w:val="24"/>
              </w:rPr>
            </w:pPr>
            <w:r w:rsidRPr="00DE7968">
              <w:rPr>
                <w:rFonts w:ascii="Times New Roman" w:hAnsi="Times New Roman" w:cs="Times New Roman"/>
                <w:sz w:val="24"/>
                <w:szCs w:val="24"/>
              </w:rPr>
              <w:t>4. Полномочиями Совета являются:</w:t>
            </w:r>
          </w:p>
          <w:p w14:paraId="25D40A1F" w14:textId="6AD3101F" w:rsidR="00B073A6" w:rsidRPr="00DE7968" w:rsidRDefault="00B073A6" w:rsidP="00B073A6">
            <w:pPr>
              <w:jc w:val="both"/>
              <w:rPr>
                <w:rFonts w:ascii="Times New Roman" w:hAnsi="Times New Roman" w:cs="Times New Roman"/>
                <w:sz w:val="24"/>
                <w:szCs w:val="24"/>
              </w:rPr>
            </w:pPr>
            <w:r w:rsidRPr="00DE7968">
              <w:rPr>
                <w:rFonts w:ascii="Times New Roman" w:hAnsi="Times New Roman" w:cs="Times New Roman"/>
                <w:sz w:val="24"/>
                <w:szCs w:val="24"/>
              </w:rPr>
              <w:t>…</w:t>
            </w:r>
          </w:p>
          <w:p w14:paraId="0EEA3BA5" w14:textId="18B76456" w:rsidR="00B073A6" w:rsidRPr="00DE7968" w:rsidRDefault="00B073A6" w:rsidP="00B073A6">
            <w:pPr>
              <w:jc w:val="both"/>
              <w:rPr>
                <w:rFonts w:ascii="Times New Roman" w:hAnsi="Times New Roman" w:cs="Times New Roman"/>
                <w:sz w:val="24"/>
                <w:szCs w:val="24"/>
              </w:rPr>
            </w:pPr>
            <w:r w:rsidRPr="00DE7968">
              <w:rPr>
                <w:rFonts w:ascii="Times New Roman" w:hAnsi="Times New Roman" w:cs="Times New Roman"/>
                <w:sz w:val="24"/>
                <w:szCs w:val="24"/>
              </w:rPr>
              <w:t xml:space="preserve">     изучение, анализ и учет мнения </w:t>
            </w:r>
            <w:r w:rsidRPr="00DE7968">
              <w:rPr>
                <w:rFonts w:ascii="Times New Roman" w:hAnsi="Times New Roman" w:cs="Times New Roman"/>
                <w:b/>
                <w:bCs/>
                <w:sz w:val="24"/>
                <w:szCs w:val="24"/>
              </w:rPr>
              <w:t>граждан</w:t>
            </w:r>
            <w:r w:rsidRPr="00DE7968">
              <w:rPr>
                <w:rFonts w:ascii="Times New Roman" w:hAnsi="Times New Roman" w:cs="Times New Roman"/>
                <w:sz w:val="24"/>
                <w:szCs w:val="24"/>
              </w:rPr>
              <w:t xml:space="preserve"> по вопросам благоустройства, жилищно-коммунального хозяйства, санитарного состояния и профилактики правонарушений в пределах границ Совета;</w:t>
            </w:r>
          </w:p>
          <w:p w14:paraId="3E1E604D" w14:textId="2C74FC67" w:rsidR="00B073A6" w:rsidRPr="00DE7968" w:rsidRDefault="00B073A6" w:rsidP="00B073A6">
            <w:pPr>
              <w:jc w:val="both"/>
              <w:rPr>
                <w:rFonts w:ascii="Times New Roman" w:hAnsi="Times New Roman" w:cs="Times New Roman"/>
                <w:sz w:val="24"/>
                <w:szCs w:val="24"/>
              </w:rPr>
            </w:pPr>
            <w:r w:rsidRPr="00DE7968">
              <w:rPr>
                <w:rFonts w:ascii="Times New Roman" w:hAnsi="Times New Roman" w:cs="Times New Roman"/>
                <w:sz w:val="24"/>
                <w:szCs w:val="24"/>
              </w:rPr>
              <w:lastRenderedPageBreak/>
              <w:t xml:space="preserve">      привлечение </w:t>
            </w:r>
            <w:r w:rsidRPr="00DE7968">
              <w:rPr>
                <w:rFonts w:ascii="Times New Roman" w:hAnsi="Times New Roman" w:cs="Times New Roman"/>
                <w:b/>
                <w:bCs/>
                <w:sz w:val="24"/>
                <w:szCs w:val="24"/>
              </w:rPr>
              <w:t>граждан</w:t>
            </w:r>
            <w:r w:rsidRPr="00DE7968">
              <w:rPr>
                <w:rFonts w:ascii="Times New Roman" w:hAnsi="Times New Roman" w:cs="Times New Roman"/>
                <w:sz w:val="24"/>
                <w:szCs w:val="24"/>
              </w:rPr>
              <w:t xml:space="preserve"> к решению вопросов улучшения сохранности, эксплуатации, ремонта, благоустройства жилых домов и придомовых территорий;</w:t>
            </w:r>
          </w:p>
          <w:p w14:paraId="4348C556" w14:textId="2AA05C3C" w:rsidR="00B073A6" w:rsidRPr="00DE7968" w:rsidRDefault="00B073A6" w:rsidP="00334856">
            <w:pPr>
              <w:rPr>
                <w:rFonts w:ascii="Times New Roman" w:hAnsi="Times New Roman" w:cs="Times New Roman"/>
                <w:sz w:val="24"/>
                <w:szCs w:val="24"/>
              </w:rPr>
            </w:pPr>
          </w:p>
        </w:tc>
        <w:tc>
          <w:tcPr>
            <w:tcW w:w="5245" w:type="dxa"/>
          </w:tcPr>
          <w:p w14:paraId="2E593E97" w14:textId="2D2674AB" w:rsidR="00B073A6" w:rsidRPr="00DE7968" w:rsidRDefault="00B073A6" w:rsidP="00B073A6">
            <w:pPr>
              <w:jc w:val="both"/>
              <w:rPr>
                <w:rFonts w:ascii="Times New Roman" w:hAnsi="Times New Roman" w:cs="Times New Roman"/>
                <w:bCs/>
                <w:sz w:val="24"/>
                <w:szCs w:val="24"/>
              </w:rPr>
            </w:pPr>
            <w:r w:rsidRPr="00DE7968">
              <w:rPr>
                <w:rFonts w:ascii="Times New Roman" w:hAnsi="Times New Roman" w:cs="Times New Roman"/>
                <w:bCs/>
                <w:sz w:val="24"/>
                <w:szCs w:val="24"/>
              </w:rPr>
              <w:lastRenderedPageBreak/>
              <w:t>4. Полномочиями Совета являются:</w:t>
            </w:r>
          </w:p>
          <w:p w14:paraId="37568CE1" w14:textId="0CAD4315" w:rsidR="00B073A6" w:rsidRPr="00DE7968" w:rsidRDefault="00B073A6" w:rsidP="00B073A6">
            <w:pPr>
              <w:jc w:val="both"/>
              <w:rPr>
                <w:rFonts w:ascii="Times New Roman" w:hAnsi="Times New Roman" w:cs="Times New Roman"/>
                <w:bCs/>
                <w:sz w:val="24"/>
                <w:szCs w:val="24"/>
              </w:rPr>
            </w:pPr>
            <w:r w:rsidRPr="00DE7968">
              <w:rPr>
                <w:rFonts w:ascii="Times New Roman" w:hAnsi="Times New Roman" w:cs="Times New Roman"/>
                <w:bCs/>
                <w:sz w:val="24"/>
                <w:szCs w:val="24"/>
              </w:rPr>
              <w:t>…</w:t>
            </w:r>
          </w:p>
          <w:p w14:paraId="354E6058" w14:textId="5F308181" w:rsidR="00B073A6" w:rsidRPr="00DE7968" w:rsidRDefault="00B073A6" w:rsidP="00B073A6">
            <w:pPr>
              <w:jc w:val="both"/>
              <w:rPr>
                <w:rFonts w:ascii="Times New Roman" w:hAnsi="Times New Roman" w:cs="Times New Roman"/>
                <w:bCs/>
                <w:sz w:val="24"/>
                <w:szCs w:val="24"/>
              </w:rPr>
            </w:pPr>
            <w:r w:rsidRPr="00DE7968">
              <w:rPr>
                <w:rFonts w:ascii="Times New Roman" w:hAnsi="Times New Roman" w:cs="Times New Roman"/>
                <w:bCs/>
                <w:sz w:val="24"/>
                <w:szCs w:val="24"/>
              </w:rPr>
              <w:t xml:space="preserve">     изучение, анализ и учет мнения граждан </w:t>
            </w:r>
            <w:r w:rsidRPr="00DE7968">
              <w:rPr>
                <w:rFonts w:ascii="Times New Roman" w:hAnsi="Times New Roman" w:cs="Times New Roman"/>
                <w:b/>
                <w:sz w:val="24"/>
                <w:szCs w:val="24"/>
              </w:rPr>
              <w:t>Республики Казахстан</w:t>
            </w:r>
            <w:r w:rsidRPr="00DE7968">
              <w:rPr>
                <w:rFonts w:ascii="Times New Roman" w:hAnsi="Times New Roman" w:cs="Times New Roman"/>
                <w:bCs/>
                <w:sz w:val="24"/>
                <w:szCs w:val="24"/>
              </w:rPr>
              <w:t xml:space="preserve"> по вопросам благоустройства, жилищно-коммунального хозяйства, санитарного состояния и профилактики правонарушений в пределах границ Совета;</w:t>
            </w:r>
          </w:p>
          <w:p w14:paraId="1C5B7C5D" w14:textId="16980CD1" w:rsidR="00334856" w:rsidRPr="00DE7968" w:rsidRDefault="00B073A6" w:rsidP="00B073A6">
            <w:pPr>
              <w:jc w:val="both"/>
              <w:rPr>
                <w:rFonts w:ascii="Times New Roman" w:hAnsi="Times New Roman" w:cs="Times New Roman"/>
                <w:b/>
                <w:sz w:val="24"/>
                <w:szCs w:val="24"/>
              </w:rPr>
            </w:pPr>
            <w:r w:rsidRPr="00DE7968">
              <w:rPr>
                <w:rFonts w:ascii="Times New Roman" w:hAnsi="Times New Roman" w:cs="Times New Roman"/>
                <w:bCs/>
                <w:sz w:val="24"/>
                <w:szCs w:val="24"/>
              </w:rPr>
              <w:lastRenderedPageBreak/>
              <w:t xml:space="preserve">     привлечение граждан </w:t>
            </w:r>
            <w:r w:rsidRPr="00DE7968">
              <w:rPr>
                <w:rFonts w:ascii="Times New Roman" w:hAnsi="Times New Roman" w:cs="Times New Roman"/>
                <w:b/>
                <w:sz w:val="24"/>
                <w:szCs w:val="24"/>
              </w:rPr>
              <w:t>Республики Казахстан</w:t>
            </w:r>
            <w:r w:rsidRPr="00DE7968">
              <w:rPr>
                <w:rFonts w:ascii="Times New Roman" w:hAnsi="Times New Roman" w:cs="Times New Roman"/>
                <w:bCs/>
                <w:sz w:val="24"/>
                <w:szCs w:val="24"/>
              </w:rPr>
              <w:t xml:space="preserve"> к решению вопросов улучшения сохранности, эксплуатации, ремонта, благоустройства жилых домов и придомовых территорий;</w:t>
            </w:r>
          </w:p>
        </w:tc>
        <w:tc>
          <w:tcPr>
            <w:tcW w:w="2411" w:type="dxa"/>
          </w:tcPr>
          <w:p w14:paraId="4054C982" w14:textId="2AFBB28B" w:rsidR="00334856" w:rsidRPr="00DE7968" w:rsidRDefault="00B073A6" w:rsidP="00B073A6">
            <w:pPr>
              <w:jc w:val="both"/>
              <w:rPr>
                <w:rFonts w:ascii="Times New Roman" w:hAnsi="Times New Roman" w:cs="Times New Roman"/>
                <w:bCs/>
                <w:sz w:val="24"/>
                <w:szCs w:val="24"/>
              </w:rPr>
            </w:pPr>
            <w:r w:rsidRPr="00DE7968">
              <w:rPr>
                <w:rFonts w:ascii="Times New Roman" w:hAnsi="Times New Roman" w:cs="Times New Roman"/>
                <w:bCs/>
                <w:sz w:val="24"/>
                <w:szCs w:val="24"/>
              </w:rPr>
              <w:lastRenderedPageBreak/>
              <w:t>Обоснование приведено в позиции 1 сравнительной таблицы.</w:t>
            </w:r>
          </w:p>
        </w:tc>
      </w:tr>
      <w:tr w:rsidR="00B073A6" w:rsidRPr="00DE7968" w14:paraId="0DDCB836" w14:textId="77777777" w:rsidTr="00106580">
        <w:tc>
          <w:tcPr>
            <w:tcW w:w="703" w:type="dxa"/>
          </w:tcPr>
          <w:p w14:paraId="3DB22DB1" w14:textId="77777777" w:rsidR="00B073A6" w:rsidRPr="00DE7968" w:rsidRDefault="00B073A6" w:rsidP="00334856">
            <w:pPr>
              <w:rPr>
                <w:rFonts w:ascii="Times New Roman" w:hAnsi="Times New Roman" w:cs="Times New Roman"/>
                <w:sz w:val="24"/>
                <w:szCs w:val="24"/>
              </w:rPr>
            </w:pPr>
          </w:p>
        </w:tc>
        <w:tc>
          <w:tcPr>
            <w:tcW w:w="1702" w:type="dxa"/>
          </w:tcPr>
          <w:p w14:paraId="778FB4B7" w14:textId="62A5476F" w:rsidR="00B073A6" w:rsidRPr="00DE7968" w:rsidRDefault="00B073A6" w:rsidP="00334856">
            <w:pPr>
              <w:jc w:val="center"/>
              <w:rPr>
                <w:rFonts w:ascii="Times New Roman" w:hAnsi="Times New Roman" w:cs="Times New Roman"/>
                <w:bCs/>
                <w:sz w:val="24"/>
                <w:szCs w:val="24"/>
              </w:rPr>
            </w:pPr>
            <w:r w:rsidRPr="00DE7968">
              <w:rPr>
                <w:rFonts w:ascii="Times New Roman" w:hAnsi="Times New Roman" w:cs="Times New Roman"/>
                <w:bCs/>
                <w:sz w:val="24"/>
                <w:szCs w:val="24"/>
              </w:rPr>
              <w:t>пункт 5</w:t>
            </w:r>
          </w:p>
        </w:tc>
        <w:tc>
          <w:tcPr>
            <w:tcW w:w="5245" w:type="dxa"/>
          </w:tcPr>
          <w:p w14:paraId="46723994" w14:textId="77777777" w:rsidR="00B073A6" w:rsidRPr="00DE7968" w:rsidRDefault="00B073A6" w:rsidP="00B073A6">
            <w:pPr>
              <w:jc w:val="both"/>
              <w:rPr>
                <w:rFonts w:ascii="Times New Roman" w:hAnsi="Times New Roman" w:cs="Times New Roman"/>
                <w:sz w:val="24"/>
                <w:szCs w:val="24"/>
              </w:rPr>
            </w:pPr>
            <w:r w:rsidRPr="00DE7968">
              <w:rPr>
                <w:rFonts w:ascii="Times New Roman" w:hAnsi="Times New Roman" w:cs="Times New Roman"/>
                <w:sz w:val="24"/>
                <w:szCs w:val="24"/>
              </w:rPr>
              <w:t>5. Формами деятельности Совета являются:</w:t>
            </w:r>
          </w:p>
          <w:p w14:paraId="2717BD81" w14:textId="53566C46" w:rsidR="00B073A6" w:rsidRPr="00DE7968" w:rsidRDefault="00B073A6" w:rsidP="00B073A6">
            <w:pPr>
              <w:jc w:val="both"/>
              <w:rPr>
                <w:rFonts w:ascii="Times New Roman" w:hAnsi="Times New Roman" w:cs="Times New Roman"/>
                <w:sz w:val="24"/>
                <w:szCs w:val="24"/>
              </w:rPr>
            </w:pPr>
            <w:r w:rsidRPr="00DE7968">
              <w:rPr>
                <w:rFonts w:ascii="Times New Roman" w:hAnsi="Times New Roman" w:cs="Times New Roman"/>
                <w:sz w:val="24"/>
                <w:szCs w:val="24"/>
              </w:rPr>
              <w:t xml:space="preserve">     прием </w:t>
            </w:r>
            <w:r w:rsidRPr="00DE7968">
              <w:rPr>
                <w:rFonts w:ascii="Times New Roman" w:hAnsi="Times New Roman" w:cs="Times New Roman"/>
                <w:b/>
                <w:bCs/>
                <w:sz w:val="24"/>
                <w:szCs w:val="24"/>
              </w:rPr>
              <w:t>граждан</w:t>
            </w:r>
            <w:r w:rsidRPr="00DE7968">
              <w:rPr>
                <w:rFonts w:ascii="Times New Roman" w:hAnsi="Times New Roman" w:cs="Times New Roman"/>
                <w:sz w:val="24"/>
                <w:szCs w:val="24"/>
              </w:rPr>
              <w:t xml:space="preserve"> по вопросам территориального значения;</w:t>
            </w:r>
          </w:p>
          <w:p w14:paraId="54CDD66D" w14:textId="057EA306" w:rsidR="00B073A6" w:rsidRPr="00DE7968" w:rsidRDefault="00B073A6" w:rsidP="00B073A6">
            <w:pPr>
              <w:jc w:val="both"/>
              <w:rPr>
                <w:rFonts w:ascii="Times New Roman" w:hAnsi="Times New Roman" w:cs="Times New Roman"/>
                <w:sz w:val="24"/>
                <w:szCs w:val="24"/>
              </w:rPr>
            </w:pPr>
            <w:r w:rsidRPr="00DE7968">
              <w:rPr>
                <w:rFonts w:ascii="Times New Roman" w:hAnsi="Times New Roman" w:cs="Times New Roman"/>
                <w:sz w:val="24"/>
                <w:szCs w:val="24"/>
              </w:rPr>
              <w:t xml:space="preserve">     обсуждение с Акимом, депутатами и другими должностными лицами вопросов местного значения по обращениям </w:t>
            </w:r>
            <w:r w:rsidRPr="00DE7968">
              <w:rPr>
                <w:rFonts w:ascii="Times New Roman" w:hAnsi="Times New Roman" w:cs="Times New Roman"/>
                <w:b/>
                <w:bCs/>
                <w:sz w:val="24"/>
                <w:szCs w:val="24"/>
              </w:rPr>
              <w:t>граждан</w:t>
            </w:r>
            <w:r w:rsidRPr="00DE7968">
              <w:rPr>
                <w:rFonts w:ascii="Times New Roman" w:hAnsi="Times New Roman" w:cs="Times New Roman"/>
                <w:sz w:val="24"/>
                <w:szCs w:val="24"/>
              </w:rPr>
              <w:t>;</w:t>
            </w:r>
          </w:p>
          <w:p w14:paraId="77A80842" w14:textId="26A5ED0D" w:rsidR="00B073A6" w:rsidRPr="00DE7968" w:rsidRDefault="00B073A6" w:rsidP="00B073A6">
            <w:pPr>
              <w:jc w:val="both"/>
              <w:rPr>
                <w:rFonts w:ascii="Times New Roman" w:hAnsi="Times New Roman" w:cs="Times New Roman"/>
                <w:sz w:val="24"/>
                <w:szCs w:val="24"/>
              </w:rPr>
            </w:pPr>
            <w:r w:rsidRPr="00DE7968">
              <w:rPr>
                <w:rFonts w:ascii="Times New Roman" w:hAnsi="Times New Roman" w:cs="Times New Roman"/>
                <w:sz w:val="24"/>
                <w:szCs w:val="24"/>
              </w:rPr>
              <w:t xml:space="preserve">      организация встреч граждан с Акимом, депутатами маслихатов и другими должностными лицами по вопросам территориального значения;</w:t>
            </w:r>
          </w:p>
          <w:p w14:paraId="0451C511" w14:textId="1259D5D5" w:rsidR="00B073A6" w:rsidRPr="00DE7968" w:rsidRDefault="00B073A6" w:rsidP="00B073A6">
            <w:pPr>
              <w:jc w:val="both"/>
              <w:rPr>
                <w:rFonts w:ascii="Times New Roman" w:hAnsi="Times New Roman" w:cs="Times New Roman"/>
                <w:sz w:val="24"/>
                <w:szCs w:val="24"/>
              </w:rPr>
            </w:pPr>
            <w:r w:rsidRPr="00DE7968">
              <w:rPr>
                <w:rFonts w:ascii="Times New Roman" w:hAnsi="Times New Roman" w:cs="Times New Roman"/>
                <w:sz w:val="24"/>
                <w:szCs w:val="24"/>
              </w:rPr>
              <w:t xml:space="preserve">      осуществление пропаганды нетерпимости к совершению правонарушений;</w:t>
            </w:r>
          </w:p>
          <w:p w14:paraId="5001BEAB" w14:textId="13ACCAE0" w:rsidR="00B073A6" w:rsidRPr="00DE7968" w:rsidRDefault="00B073A6" w:rsidP="00B073A6">
            <w:pPr>
              <w:jc w:val="both"/>
              <w:rPr>
                <w:rFonts w:ascii="Times New Roman" w:hAnsi="Times New Roman" w:cs="Times New Roman"/>
                <w:sz w:val="24"/>
                <w:szCs w:val="24"/>
              </w:rPr>
            </w:pPr>
            <w:r w:rsidRPr="00DE7968">
              <w:rPr>
                <w:rFonts w:ascii="Times New Roman" w:hAnsi="Times New Roman" w:cs="Times New Roman"/>
                <w:sz w:val="24"/>
                <w:szCs w:val="24"/>
              </w:rPr>
              <w:t xml:space="preserve">      </w:t>
            </w:r>
            <w:proofErr w:type="gramStart"/>
            <w:r w:rsidRPr="00DE7968">
              <w:rPr>
                <w:rFonts w:ascii="Times New Roman" w:hAnsi="Times New Roman" w:cs="Times New Roman"/>
                <w:sz w:val="24"/>
                <w:szCs w:val="24"/>
              </w:rPr>
              <w:t xml:space="preserve">проведение разъяснительно-правовой работы с </w:t>
            </w:r>
            <w:r w:rsidRPr="00DE7968">
              <w:rPr>
                <w:rFonts w:ascii="Times New Roman" w:hAnsi="Times New Roman" w:cs="Times New Roman"/>
                <w:b/>
                <w:bCs/>
                <w:sz w:val="24"/>
                <w:szCs w:val="24"/>
              </w:rPr>
              <w:t>гражданами</w:t>
            </w:r>
            <w:proofErr w:type="gramEnd"/>
            <w:r w:rsidRPr="00DE7968">
              <w:rPr>
                <w:rFonts w:ascii="Times New Roman" w:hAnsi="Times New Roman" w:cs="Times New Roman"/>
                <w:sz w:val="24"/>
                <w:szCs w:val="24"/>
              </w:rPr>
              <w:t xml:space="preserve"> направленной на профилактику правонарушений;</w:t>
            </w:r>
          </w:p>
          <w:p w14:paraId="5F14D361" w14:textId="09268AC2" w:rsidR="00B073A6" w:rsidRPr="00DE7968" w:rsidRDefault="00B073A6" w:rsidP="00B073A6">
            <w:pPr>
              <w:jc w:val="both"/>
              <w:rPr>
                <w:rFonts w:ascii="Times New Roman" w:hAnsi="Times New Roman" w:cs="Times New Roman"/>
                <w:sz w:val="24"/>
                <w:szCs w:val="24"/>
              </w:rPr>
            </w:pPr>
            <w:r w:rsidRPr="00DE7968">
              <w:rPr>
                <w:rFonts w:ascii="Times New Roman" w:hAnsi="Times New Roman" w:cs="Times New Roman"/>
                <w:sz w:val="24"/>
                <w:szCs w:val="24"/>
              </w:rPr>
              <w:t xml:space="preserve">      другие формы деятельности в соответствии с законодательством Республики Казахстан.</w:t>
            </w:r>
          </w:p>
        </w:tc>
        <w:tc>
          <w:tcPr>
            <w:tcW w:w="5245" w:type="dxa"/>
          </w:tcPr>
          <w:p w14:paraId="52F9DA65" w14:textId="77777777" w:rsidR="00B073A6" w:rsidRPr="00DE7968" w:rsidRDefault="00B073A6" w:rsidP="00B073A6">
            <w:pPr>
              <w:jc w:val="both"/>
              <w:rPr>
                <w:rFonts w:ascii="Times New Roman" w:hAnsi="Times New Roman" w:cs="Times New Roman"/>
                <w:bCs/>
                <w:sz w:val="24"/>
                <w:szCs w:val="24"/>
              </w:rPr>
            </w:pPr>
            <w:r w:rsidRPr="00DE7968">
              <w:rPr>
                <w:rFonts w:ascii="Times New Roman" w:hAnsi="Times New Roman" w:cs="Times New Roman"/>
                <w:bCs/>
                <w:sz w:val="24"/>
                <w:szCs w:val="24"/>
              </w:rPr>
              <w:t>5. Формами деятельности Совета являются:</w:t>
            </w:r>
          </w:p>
          <w:p w14:paraId="563C2550" w14:textId="524CA788" w:rsidR="00B073A6" w:rsidRPr="00DE7968" w:rsidRDefault="00B073A6" w:rsidP="00B073A6">
            <w:pPr>
              <w:jc w:val="both"/>
              <w:rPr>
                <w:rFonts w:ascii="Times New Roman" w:hAnsi="Times New Roman" w:cs="Times New Roman"/>
                <w:bCs/>
                <w:sz w:val="24"/>
                <w:szCs w:val="24"/>
              </w:rPr>
            </w:pPr>
            <w:r w:rsidRPr="00DE7968">
              <w:rPr>
                <w:rFonts w:ascii="Times New Roman" w:hAnsi="Times New Roman" w:cs="Times New Roman"/>
                <w:bCs/>
                <w:sz w:val="24"/>
                <w:szCs w:val="24"/>
              </w:rPr>
              <w:t xml:space="preserve">     прием граждан </w:t>
            </w:r>
            <w:r w:rsidRPr="00DE7968">
              <w:rPr>
                <w:rFonts w:ascii="Times New Roman" w:hAnsi="Times New Roman" w:cs="Times New Roman"/>
                <w:b/>
                <w:sz w:val="24"/>
                <w:szCs w:val="24"/>
              </w:rPr>
              <w:t>Республики Казахстан</w:t>
            </w:r>
            <w:r w:rsidRPr="00DE7968">
              <w:rPr>
                <w:rFonts w:ascii="Times New Roman" w:hAnsi="Times New Roman" w:cs="Times New Roman"/>
                <w:bCs/>
                <w:sz w:val="24"/>
                <w:szCs w:val="24"/>
              </w:rPr>
              <w:t xml:space="preserve"> по вопросам территориального значения;</w:t>
            </w:r>
          </w:p>
          <w:p w14:paraId="5C7058FC" w14:textId="405FAE55" w:rsidR="00B073A6" w:rsidRPr="00DE7968" w:rsidRDefault="00B073A6" w:rsidP="00B073A6">
            <w:pPr>
              <w:jc w:val="both"/>
              <w:rPr>
                <w:rFonts w:ascii="Times New Roman" w:hAnsi="Times New Roman" w:cs="Times New Roman"/>
                <w:bCs/>
                <w:sz w:val="24"/>
                <w:szCs w:val="24"/>
              </w:rPr>
            </w:pPr>
            <w:r w:rsidRPr="00DE7968">
              <w:rPr>
                <w:rFonts w:ascii="Times New Roman" w:hAnsi="Times New Roman" w:cs="Times New Roman"/>
                <w:bCs/>
                <w:sz w:val="24"/>
                <w:szCs w:val="24"/>
              </w:rPr>
              <w:t xml:space="preserve">     обсуждение с Акимом, депутатами и другими должностными лицами вопросов местного значения по обращениям граждан </w:t>
            </w:r>
            <w:r w:rsidRPr="00DE7968">
              <w:rPr>
                <w:rFonts w:ascii="Times New Roman" w:hAnsi="Times New Roman" w:cs="Times New Roman"/>
                <w:b/>
                <w:sz w:val="24"/>
                <w:szCs w:val="24"/>
              </w:rPr>
              <w:t>Республики Казахстан</w:t>
            </w:r>
            <w:r w:rsidRPr="00DE7968">
              <w:rPr>
                <w:rFonts w:ascii="Times New Roman" w:hAnsi="Times New Roman" w:cs="Times New Roman"/>
                <w:bCs/>
                <w:sz w:val="24"/>
                <w:szCs w:val="24"/>
              </w:rPr>
              <w:t>;</w:t>
            </w:r>
          </w:p>
          <w:p w14:paraId="5D129D1A" w14:textId="79F43C17" w:rsidR="00B073A6" w:rsidRPr="00DE7968" w:rsidRDefault="00B073A6" w:rsidP="00B073A6">
            <w:pPr>
              <w:jc w:val="both"/>
              <w:rPr>
                <w:rFonts w:ascii="Times New Roman" w:hAnsi="Times New Roman" w:cs="Times New Roman"/>
                <w:bCs/>
                <w:sz w:val="24"/>
                <w:szCs w:val="24"/>
              </w:rPr>
            </w:pPr>
            <w:r w:rsidRPr="00DE7968">
              <w:rPr>
                <w:rFonts w:ascii="Times New Roman" w:hAnsi="Times New Roman" w:cs="Times New Roman"/>
                <w:bCs/>
                <w:sz w:val="24"/>
                <w:szCs w:val="24"/>
              </w:rPr>
              <w:t xml:space="preserve">     организация встреч граждан с Акимом, депутатами маслихатов и другими должностными лицами по вопросам территориального значения;</w:t>
            </w:r>
          </w:p>
          <w:p w14:paraId="2E21DB51" w14:textId="430C3669" w:rsidR="00B073A6" w:rsidRPr="00DE7968" w:rsidRDefault="00B073A6" w:rsidP="00B073A6">
            <w:pPr>
              <w:jc w:val="both"/>
              <w:rPr>
                <w:rFonts w:ascii="Times New Roman" w:hAnsi="Times New Roman" w:cs="Times New Roman"/>
                <w:bCs/>
                <w:sz w:val="24"/>
                <w:szCs w:val="24"/>
              </w:rPr>
            </w:pPr>
            <w:r w:rsidRPr="00DE7968">
              <w:rPr>
                <w:rFonts w:ascii="Times New Roman" w:hAnsi="Times New Roman" w:cs="Times New Roman"/>
                <w:bCs/>
                <w:sz w:val="24"/>
                <w:szCs w:val="24"/>
              </w:rPr>
              <w:t xml:space="preserve">     осуществление пропаганды нетерпимости к совершению правонарушений;</w:t>
            </w:r>
          </w:p>
          <w:p w14:paraId="63E78957" w14:textId="40468961" w:rsidR="00B073A6" w:rsidRPr="00DE7968" w:rsidRDefault="00B073A6" w:rsidP="00B073A6">
            <w:pPr>
              <w:jc w:val="both"/>
              <w:rPr>
                <w:rFonts w:ascii="Times New Roman" w:hAnsi="Times New Roman" w:cs="Times New Roman"/>
                <w:bCs/>
                <w:sz w:val="24"/>
                <w:szCs w:val="24"/>
              </w:rPr>
            </w:pPr>
            <w:r w:rsidRPr="00DE7968">
              <w:rPr>
                <w:rFonts w:ascii="Times New Roman" w:hAnsi="Times New Roman" w:cs="Times New Roman"/>
                <w:bCs/>
                <w:sz w:val="24"/>
                <w:szCs w:val="24"/>
              </w:rPr>
              <w:t xml:space="preserve">     проведение разъяснительно-правовой работы с гражданами </w:t>
            </w:r>
            <w:proofErr w:type="gramStart"/>
            <w:r w:rsidRPr="00DE7968">
              <w:rPr>
                <w:rFonts w:ascii="Times New Roman" w:hAnsi="Times New Roman" w:cs="Times New Roman"/>
                <w:b/>
                <w:sz w:val="24"/>
                <w:szCs w:val="24"/>
              </w:rPr>
              <w:t>Республики Казахстан</w:t>
            </w:r>
            <w:proofErr w:type="gramEnd"/>
            <w:r w:rsidRPr="00DE7968">
              <w:rPr>
                <w:rFonts w:ascii="Times New Roman" w:hAnsi="Times New Roman" w:cs="Times New Roman"/>
                <w:bCs/>
                <w:sz w:val="24"/>
                <w:szCs w:val="24"/>
              </w:rPr>
              <w:t xml:space="preserve"> направленной на профилактику правонарушений;</w:t>
            </w:r>
          </w:p>
          <w:p w14:paraId="3CFE16AA" w14:textId="677D3C59" w:rsidR="00B073A6" w:rsidRPr="00DE7968" w:rsidRDefault="00B073A6" w:rsidP="00B073A6">
            <w:pPr>
              <w:jc w:val="both"/>
              <w:rPr>
                <w:rFonts w:ascii="Times New Roman" w:hAnsi="Times New Roman" w:cs="Times New Roman"/>
                <w:bCs/>
                <w:sz w:val="24"/>
                <w:szCs w:val="24"/>
              </w:rPr>
            </w:pPr>
            <w:r w:rsidRPr="00DE7968">
              <w:rPr>
                <w:rFonts w:ascii="Times New Roman" w:hAnsi="Times New Roman" w:cs="Times New Roman"/>
                <w:bCs/>
                <w:sz w:val="24"/>
                <w:szCs w:val="24"/>
              </w:rPr>
              <w:t xml:space="preserve">     другие формы деятельности в соответствии с законодательством Республики Казахстан.</w:t>
            </w:r>
          </w:p>
        </w:tc>
        <w:tc>
          <w:tcPr>
            <w:tcW w:w="2411" w:type="dxa"/>
          </w:tcPr>
          <w:p w14:paraId="7AB85D35" w14:textId="5627941C" w:rsidR="00B073A6" w:rsidRPr="00DE7968" w:rsidRDefault="00B073A6" w:rsidP="00B073A6">
            <w:pPr>
              <w:jc w:val="both"/>
              <w:rPr>
                <w:rFonts w:ascii="Times New Roman" w:hAnsi="Times New Roman" w:cs="Times New Roman"/>
                <w:bCs/>
                <w:sz w:val="24"/>
                <w:szCs w:val="24"/>
              </w:rPr>
            </w:pPr>
            <w:r w:rsidRPr="00DE7968">
              <w:rPr>
                <w:rFonts w:ascii="Times New Roman" w:hAnsi="Times New Roman" w:cs="Times New Roman"/>
                <w:bCs/>
                <w:sz w:val="24"/>
                <w:szCs w:val="24"/>
              </w:rPr>
              <w:t>Обоснование приведено в позиции 1 сравнительной таблицы.</w:t>
            </w:r>
          </w:p>
        </w:tc>
      </w:tr>
      <w:tr w:rsidR="00B073A6" w:rsidRPr="00DE7968" w14:paraId="75FFBA95" w14:textId="77777777" w:rsidTr="00106580">
        <w:tc>
          <w:tcPr>
            <w:tcW w:w="703" w:type="dxa"/>
          </w:tcPr>
          <w:p w14:paraId="187E4AA8" w14:textId="77777777" w:rsidR="00B073A6" w:rsidRPr="00DE7968" w:rsidRDefault="00B073A6" w:rsidP="00334856">
            <w:pPr>
              <w:rPr>
                <w:rFonts w:ascii="Times New Roman" w:hAnsi="Times New Roman" w:cs="Times New Roman"/>
                <w:sz w:val="24"/>
                <w:szCs w:val="24"/>
              </w:rPr>
            </w:pPr>
          </w:p>
        </w:tc>
        <w:tc>
          <w:tcPr>
            <w:tcW w:w="1702" w:type="dxa"/>
          </w:tcPr>
          <w:p w14:paraId="4002CBCC" w14:textId="6877A9E2" w:rsidR="00B073A6" w:rsidRPr="00DE7968" w:rsidRDefault="00B073A6" w:rsidP="00334856">
            <w:pPr>
              <w:jc w:val="center"/>
              <w:rPr>
                <w:rFonts w:ascii="Times New Roman" w:hAnsi="Times New Roman" w:cs="Times New Roman"/>
                <w:bCs/>
                <w:sz w:val="24"/>
                <w:szCs w:val="24"/>
              </w:rPr>
            </w:pPr>
            <w:r w:rsidRPr="00DE7968">
              <w:rPr>
                <w:rFonts w:ascii="Times New Roman" w:hAnsi="Times New Roman" w:cs="Times New Roman"/>
                <w:bCs/>
                <w:sz w:val="24"/>
                <w:szCs w:val="24"/>
              </w:rPr>
              <w:t>часть третья пункта 7</w:t>
            </w:r>
          </w:p>
        </w:tc>
        <w:tc>
          <w:tcPr>
            <w:tcW w:w="5245" w:type="dxa"/>
          </w:tcPr>
          <w:p w14:paraId="465136DD" w14:textId="1972B47C" w:rsidR="00B073A6" w:rsidRPr="00DE7968" w:rsidRDefault="00B073A6" w:rsidP="00B073A6">
            <w:pPr>
              <w:jc w:val="both"/>
              <w:rPr>
                <w:rFonts w:ascii="Times New Roman" w:hAnsi="Times New Roman" w:cs="Times New Roman"/>
                <w:sz w:val="24"/>
                <w:szCs w:val="24"/>
              </w:rPr>
            </w:pPr>
            <w:r w:rsidRPr="00DE7968">
              <w:rPr>
                <w:rFonts w:ascii="Times New Roman" w:hAnsi="Times New Roman" w:cs="Times New Roman"/>
                <w:sz w:val="24"/>
                <w:szCs w:val="24"/>
              </w:rPr>
              <w:t xml:space="preserve">В состав Совета не входят несовершеннолетние лица, лица, </w:t>
            </w:r>
            <w:r w:rsidRPr="00DE7968">
              <w:rPr>
                <w:rFonts w:ascii="Times New Roman" w:hAnsi="Times New Roman" w:cs="Times New Roman"/>
                <w:b/>
                <w:bCs/>
                <w:sz w:val="24"/>
                <w:szCs w:val="24"/>
              </w:rPr>
              <w:t>признанные судом недееспособными,</w:t>
            </w:r>
            <w:r w:rsidRPr="00DE7968">
              <w:rPr>
                <w:rFonts w:ascii="Times New Roman" w:hAnsi="Times New Roman" w:cs="Times New Roman"/>
                <w:sz w:val="24"/>
                <w:szCs w:val="24"/>
              </w:rPr>
              <w:t xml:space="preserve"> а также лица, содержащиеся в местах лишения свободы по приговору суда.</w:t>
            </w:r>
          </w:p>
        </w:tc>
        <w:tc>
          <w:tcPr>
            <w:tcW w:w="5245" w:type="dxa"/>
          </w:tcPr>
          <w:p w14:paraId="34B28963" w14:textId="5E2B2FAF" w:rsidR="00B073A6" w:rsidRPr="00DE7968" w:rsidRDefault="00B073A6" w:rsidP="00B073A6">
            <w:pPr>
              <w:jc w:val="both"/>
              <w:rPr>
                <w:rFonts w:ascii="Times New Roman" w:hAnsi="Times New Roman" w:cs="Times New Roman"/>
                <w:bCs/>
                <w:sz w:val="24"/>
                <w:szCs w:val="24"/>
              </w:rPr>
            </w:pPr>
            <w:r w:rsidRPr="00DE7968">
              <w:rPr>
                <w:rFonts w:ascii="Times New Roman" w:hAnsi="Times New Roman" w:cs="Times New Roman"/>
                <w:bCs/>
                <w:sz w:val="24"/>
                <w:szCs w:val="24"/>
              </w:rPr>
              <w:t xml:space="preserve">В состав Совета не входят несовершеннолетние лица, лица, </w:t>
            </w:r>
            <w:r w:rsidRPr="00DE7968">
              <w:rPr>
                <w:rFonts w:ascii="Times New Roman" w:hAnsi="Times New Roman" w:cs="Times New Roman"/>
                <w:b/>
                <w:sz w:val="24"/>
                <w:szCs w:val="24"/>
              </w:rPr>
              <w:t>недееспособность которых признана судом,</w:t>
            </w:r>
            <w:r w:rsidRPr="00DE7968">
              <w:rPr>
                <w:rFonts w:ascii="Times New Roman" w:hAnsi="Times New Roman" w:cs="Times New Roman"/>
                <w:bCs/>
                <w:sz w:val="24"/>
                <w:szCs w:val="24"/>
              </w:rPr>
              <w:t xml:space="preserve"> а также лица, содержащиеся в местах лишения свободы по приговору суда.</w:t>
            </w:r>
          </w:p>
        </w:tc>
        <w:tc>
          <w:tcPr>
            <w:tcW w:w="2411" w:type="dxa"/>
          </w:tcPr>
          <w:p w14:paraId="404D7148" w14:textId="72058F1F" w:rsidR="00B073A6" w:rsidRPr="00DE7968" w:rsidRDefault="00B073A6" w:rsidP="00B073A6">
            <w:pPr>
              <w:jc w:val="both"/>
              <w:rPr>
                <w:rFonts w:ascii="Times New Roman" w:hAnsi="Times New Roman" w:cs="Times New Roman"/>
                <w:bCs/>
                <w:sz w:val="24"/>
                <w:szCs w:val="24"/>
              </w:rPr>
            </w:pPr>
            <w:r w:rsidRPr="00DE7968">
              <w:rPr>
                <w:rFonts w:ascii="Times New Roman" w:hAnsi="Times New Roman" w:cs="Times New Roman"/>
                <w:bCs/>
                <w:sz w:val="24"/>
                <w:szCs w:val="24"/>
              </w:rPr>
              <w:t>Обоснование приведено в позиции 1 сравнительной таблицы.</w:t>
            </w:r>
          </w:p>
        </w:tc>
      </w:tr>
      <w:tr w:rsidR="00334856" w:rsidRPr="00DE7968" w14:paraId="34734D2D" w14:textId="77777777" w:rsidTr="00106580">
        <w:tc>
          <w:tcPr>
            <w:tcW w:w="15306" w:type="dxa"/>
            <w:gridSpan w:val="5"/>
          </w:tcPr>
          <w:p w14:paraId="621AAD32" w14:textId="5150EE05" w:rsidR="00334856" w:rsidRPr="00DE7968" w:rsidRDefault="00186679" w:rsidP="00B073A6">
            <w:pPr>
              <w:jc w:val="center"/>
              <w:rPr>
                <w:rFonts w:ascii="Times New Roman" w:hAnsi="Times New Roman" w:cs="Times New Roman"/>
                <w:b/>
                <w:sz w:val="24"/>
                <w:szCs w:val="24"/>
              </w:rPr>
            </w:pPr>
            <w:r w:rsidRPr="00DE7968">
              <w:rPr>
                <w:rFonts w:ascii="Times New Roman" w:hAnsi="Times New Roman" w:cs="Times New Roman"/>
                <w:b/>
                <w:sz w:val="24"/>
                <w:szCs w:val="24"/>
              </w:rPr>
              <w:t xml:space="preserve">Приказ </w:t>
            </w:r>
            <w:r w:rsidR="00B073A6" w:rsidRPr="00DE7968">
              <w:rPr>
                <w:rFonts w:ascii="Times New Roman" w:hAnsi="Times New Roman" w:cs="Times New Roman"/>
                <w:b/>
                <w:sz w:val="24"/>
                <w:szCs w:val="24"/>
              </w:rPr>
              <w:t>Министра национальной экономики Республики Казахстан от 7 августа 2017 года № 294 «Об утверждении Типового положения об аппарате акима города районного значения, села, поселка, сельского округа»</w:t>
            </w:r>
          </w:p>
        </w:tc>
      </w:tr>
      <w:tr w:rsidR="00334856" w:rsidRPr="00DE7968" w14:paraId="1B9E4A8D" w14:textId="77777777" w:rsidTr="00106580">
        <w:tc>
          <w:tcPr>
            <w:tcW w:w="15306" w:type="dxa"/>
            <w:gridSpan w:val="5"/>
          </w:tcPr>
          <w:p w14:paraId="46649469" w14:textId="00CC3ABE" w:rsidR="00334856" w:rsidRPr="00DE7968" w:rsidRDefault="00B073A6" w:rsidP="00B073A6">
            <w:pPr>
              <w:jc w:val="center"/>
              <w:rPr>
                <w:rFonts w:ascii="Times New Roman" w:hAnsi="Times New Roman" w:cs="Times New Roman"/>
                <w:b/>
                <w:sz w:val="24"/>
                <w:szCs w:val="24"/>
              </w:rPr>
            </w:pPr>
            <w:r w:rsidRPr="00DE7968">
              <w:rPr>
                <w:rFonts w:ascii="Times New Roman" w:hAnsi="Times New Roman" w:cs="Times New Roman"/>
                <w:b/>
                <w:sz w:val="24"/>
                <w:szCs w:val="24"/>
              </w:rPr>
              <w:t>Типовое положение об аппарате акима города районного значения, села, поселка, сельского округа</w:t>
            </w:r>
          </w:p>
        </w:tc>
      </w:tr>
      <w:tr w:rsidR="00334856" w:rsidRPr="00DE7968" w14:paraId="1A69118F" w14:textId="77777777" w:rsidTr="00106580">
        <w:tc>
          <w:tcPr>
            <w:tcW w:w="703" w:type="dxa"/>
          </w:tcPr>
          <w:p w14:paraId="229EC4DD" w14:textId="35F63954" w:rsidR="00334856" w:rsidRPr="00DE7968" w:rsidRDefault="00334856" w:rsidP="00334856">
            <w:pPr>
              <w:rPr>
                <w:rFonts w:ascii="Times New Roman" w:hAnsi="Times New Roman" w:cs="Times New Roman"/>
                <w:b/>
                <w:sz w:val="24"/>
                <w:szCs w:val="24"/>
              </w:rPr>
            </w:pPr>
          </w:p>
        </w:tc>
        <w:tc>
          <w:tcPr>
            <w:tcW w:w="1702" w:type="dxa"/>
          </w:tcPr>
          <w:p w14:paraId="69DD53C0" w14:textId="083B8F98" w:rsidR="00334856" w:rsidRPr="00DE7968" w:rsidRDefault="00B073A6" w:rsidP="00B073A6">
            <w:pPr>
              <w:jc w:val="center"/>
              <w:rPr>
                <w:rFonts w:ascii="Times New Roman" w:hAnsi="Times New Roman" w:cs="Times New Roman"/>
                <w:bCs/>
                <w:sz w:val="24"/>
                <w:szCs w:val="24"/>
              </w:rPr>
            </w:pPr>
            <w:r w:rsidRPr="00DE7968">
              <w:rPr>
                <w:rFonts w:ascii="Times New Roman" w:hAnsi="Times New Roman" w:cs="Times New Roman"/>
                <w:bCs/>
                <w:sz w:val="24"/>
                <w:szCs w:val="24"/>
              </w:rPr>
              <w:t>пункт 18</w:t>
            </w:r>
          </w:p>
        </w:tc>
        <w:tc>
          <w:tcPr>
            <w:tcW w:w="5245" w:type="dxa"/>
          </w:tcPr>
          <w:p w14:paraId="6AE2DB6B" w14:textId="1D70C81E" w:rsidR="00334856" w:rsidRPr="00DE7968" w:rsidRDefault="00B073A6" w:rsidP="00B073A6">
            <w:pPr>
              <w:jc w:val="both"/>
              <w:rPr>
                <w:rFonts w:ascii="Times New Roman" w:hAnsi="Times New Roman" w:cs="Times New Roman"/>
                <w:bCs/>
                <w:sz w:val="24"/>
                <w:szCs w:val="24"/>
              </w:rPr>
            </w:pPr>
            <w:r w:rsidRPr="00DE7968">
              <w:rPr>
                <w:rFonts w:ascii="Times New Roman" w:hAnsi="Times New Roman" w:cs="Times New Roman"/>
                <w:bCs/>
                <w:sz w:val="24"/>
                <w:szCs w:val="24"/>
              </w:rPr>
              <w:t xml:space="preserve">18. Аким определяет обязанности и полномочия заместителя акима в соответствии с </w:t>
            </w:r>
            <w:r w:rsidRPr="00DE7968">
              <w:rPr>
                <w:rFonts w:ascii="Times New Roman" w:hAnsi="Times New Roman" w:cs="Times New Roman"/>
                <w:b/>
                <w:sz w:val="24"/>
                <w:szCs w:val="24"/>
              </w:rPr>
              <w:t>законодательными актами</w:t>
            </w:r>
            <w:r w:rsidRPr="00DE7968">
              <w:rPr>
                <w:rFonts w:ascii="Times New Roman" w:hAnsi="Times New Roman" w:cs="Times New Roman"/>
                <w:bCs/>
                <w:sz w:val="24"/>
                <w:szCs w:val="24"/>
              </w:rPr>
              <w:t xml:space="preserve"> Республики Казахстан.</w:t>
            </w:r>
          </w:p>
        </w:tc>
        <w:tc>
          <w:tcPr>
            <w:tcW w:w="5245" w:type="dxa"/>
          </w:tcPr>
          <w:p w14:paraId="1C087C94" w14:textId="5FA6DF55" w:rsidR="00334856" w:rsidRPr="00DE7968" w:rsidRDefault="00B073A6" w:rsidP="00B073A6">
            <w:pPr>
              <w:jc w:val="both"/>
              <w:rPr>
                <w:rFonts w:ascii="Times New Roman" w:hAnsi="Times New Roman" w:cs="Times New Roman"/>
                <w:bCs/>
                <w:sz w:val="24"/>
                <w:szCs w:val="24"/>
              </w:rPr>
            </w:pPr>
            <w:r w:rsidRPr="00DE7968">
              <w:rPr>
                <w:rFonts w:ascii="Times New Roman" w:hAnsi="Times New Roman" w:cs="Times New Roman"/>
                <w:bCs/>
                <w:sz w:val="24"/>
                <w:szCs w:val="24"/>
              </w:rPr>
              <w:t xml:space="preserve">18. Аким определяет обязанности и полномочия заместителя акима в соответствии с </w:t>
            </w:r>
            <w:r w:rsidRPr="00DE7968">
              <w:rPr>
                <w:rFonts w:ascii="Times New Roman" w:hAnsi="Times New Roman" w:cs="Times New Roman"/>
                <w:b/>
                <w:sz w:val="24"/>
                <w:szCs w:val="24"/>
              </w:rPr>
              <w:t>законами</w:t>
            </w:r>
            <w:r w:rsidRPr="00DE7968">
              <w:rPr>
                <w:rFonts w:ascii="Times New Roman" w:hAnsi="Times New Roman" w:cs="Times New Roman"/>
                <w:bCs/>
                <w:sz w:val="24"/>
                <w:szCs w:val="24"/>
              </w:rPr>
              <w:t xml:space="preserve"> Республики Казахстан</w:t>
            </w:r>
          </w:p>
        </w:tc>
        <w:tc>
          <w:tcPr>
            <w:tcW w:w="2411" w:type="dxa"/>
          </w:tcPr>
          <w:p w14:paraId="6F152CEA" w14:textId="7A9A5E64" w:rsidR="00334856" w:rsidRPr="00DE7968" w:rsidRDefault="00B073A6" w:rsidP="00B073A6">
            <w:pPr>
              <w:jc w:val="both"/>
              <w:rPr>
                <w:rFonts w:ascii="Times New Roman" w:hAnsi="Times New Roman" w:cs="Times New Roman"/>
                <w:bCs/>
                <w:sz w:val="24"/>
                <w:szCs w:val="24"/>
              </w:rPr>
            </w:pPr>
            <w:r w:rsidRPr="00DE7968">
              <w:rPr>
                <w:rFonts w:ascii="Times New Roman" w:hAnsi="Times New Roman" w:cs="Times New Roman"/>
                <w:bCs/>
                <w:sz w:val="24"/>
                <w:szCs w:val="24"/>
              </w:rPr>
              <w:t>Обоснование приведено в позиции 1 сравнительной таблицы.</w:t>
            </w:r>
          </w:p>
        </w:tc>
      </w:tr>
      <w:tr w:rsidR="00334856" w:rsidRPr="00DE7968" w14:paraId="592CAA86" w14:textId="77777777" w:rsidTr="00106580">
        <w:tc>
          <w:tcPr>
            <w:tcW w:w="15306" w:type="dxa"/>
            <w:gridSpan w:val="5"/>
          </w:tcPr>
          <w:p w14:paraId="078F50C1" w14:textId="20DEF13F" w:rsidR="00A21161" w:rsidRPr="00DE7968" w:rsidRDefault="00186679" w:rsidP="00A21161">
            <w:pPr>
              <w:jc w:val="center"/>
              <w:rPr>
                <w:rFonts w:ascii="Times New Roman" w:hAnsi="Times New Roman" w:cs="Times New Roman"/>
                <w:b/>
                <w:sz w:val="24"/>
                <w:szCs w:val="24"/>
              </w:rPr>
            </w:pPr>
            <w:r w:rsidRPr="00DE7968">
              <w:rPr>
                <w:rFonts w:ascii="Times New Roman" w:hAnsi="Times New Roman" w:cs="Times New Roman"/>
                <w:b/>
                <w:sz w:val="24"/>
                <w:szCs w:val="24"/>
              </w:rPr>
              <w:t xml:space="preserve">Приказ </w:t>
            </w:r>
            <w:r w:rsidR="00A21161" w:rsidRPr="00DE7968">
              <w:rPr>
                <w:rFonts w:ascii="Times New Roman" w:hAnsi="Times New Roman" w:cs="Times New Roman"/>
                <w:b/>
                <w:sz w:val="24"/>
                <w:szCs w:val="24"/>
              </w:rPr>
              <w:t>Министра национальной экономики Республики Казахстан от 7 августа 2017 года № 295</w:t>
            </w:r>
          </w:p>
          <w:p w14:paraId="7464C6D4" w14:textId="2019B92F" w:rsidR="00334856" w:rsidRPr="00DE7968" w:rsidRDefault="00A21161" w:rsidP="00A21161">
            <w:pPr>
              <w:jc w:val="center"/>
              <w:rPr>
                <w:rFonts w:ascii="Times New Roman" w:hAnsi="Times New Roman" w:cs="Times New Roman"/>
                <w:b/>
                <w:sz w:val="24"/>
                <w:szCs w:val="24"/>
              </w:rPr>
            </w:pPr>
            <w:r w:rsidRPr="00DE7968">
              <w:rPr>
                <w:rFonts w:ascii="Times New Roman" w:hAnsi="Times New Roman" w:cs="Times New Roman"/>
                <w:b/>
                <w:sz w:val="24"/>
                <w:szCs w:val="24"/>
              </w:rPr>
              <w:t>«Об утверждении Типового регламента собрания местного сообщества»</w:t>
            </w:r>
          </w:p>
        </w:tc>
      </w:tr>
      <w:tr w:rsidR="00334856" w:rsidRPr="00DE7968" w14:paraId="31208066" w14:textId="77777777" w:rsidTr="00106580">
        <w:tc>
          <w:tcPr>
            <w:tcW w:w="15306" w:type="dxa"/>
            <w:gridSpan w:val="5"/>
          </w:tcPr>
          <w:p w14:paraId="2196CC18" w14:textId="19D42A61" w:rsidR="00334856" w:rsidRPr="00DE7968" w:rsidRDefault="00A21161" w:rsidP="00A21161">
            <w:pPr>
              <w:jc w:val="center"/>
              <w:rPr>
                <w:rFonts w:ascii="Times New Roman" w:hAnsi="Times New Roman" w:cs="Times New Roman"/>
                <w:b/>
                <w:sz w:val="24"/>
                <w:szCs w:val="24"/>
              </w:rPr>
            </w:pPr>
            <w:r w:rsidRPr="00DE7968">
              <w:rPr>
                <w:rFonts w:ascii="Times New Roman" w:hAnsi="Times New Roman" w:cs="Times New Roman"/>
                <w:b/>
                <w:sz w:val="24"/>
                <w:szCs w:val="24"/>
              </w:rPr>
              <w:t>Типовой регламент собрания местного сообщества</w:t>
            </w:r>
          </w:p>
        </w:tc>
      </w:tr>
      <w:tr w:rsidR="00A21161" w:rsidRPr="00DE7968" w14:paraId="31DEC657" w14:textId="77777777" w:rsidTr="00106580">
        <w:tc>
          <w:tcPr>
            <w:tcW w:w="703" w:type="dxa"/>
          </w:tcPr>
          <w:p w14:paraId="46EA8E10" w14:textId="6676A252" w:rsidR="00A21161" w:rsidRPr="00DE7968" w:rsidRDefault="00A21161" w:rsidP="00A21161">
            <w:pPr>
              <w:rPr>
                <w:rFonts w:ascii="Times New Roman" w:hAnsi="Times New Roman" w:cs="Times New Roman"/>
                <w:b/>
                <w:sz w:val="24"/>
                <w:szCs w:val="24"/>
              </w:rPr>
            </w:pPr>
          </w:p>
        </w:tc>
        <w:tc>
          <w:tcPr>
            <w:tcW w:w="1702" w:type="dxa"/>
          </w:tcPr>
          <w:p w14:paraId="2F58E0D1" w14:textId="4729612C" w:rsidR="00A21161" w:rsidRPr="00DE7968" w:rsidRDefault="00A21161" w:rsidP="00A21161">
            <w:pPr>
              <w:rPr>
                <w:rFonts w:ascii="Times New Roman" w:hAnsi="Times New Roman" w:cs="Times New Roman"/>
                <w:b/>
                <w:sz w:val="24"/>
                <w:szCs w:val="24"/>
              </w:rPr>
            </w:pPr>
            <w:proofErr w:type="spellStart"/>
            <w:r w:rsidRPr="00DE7968">
              <w:rPr>
                <w:rFonts w:ascii="Times New Roman" w:hAnsi="Times New Roman" w:cs="Times New Roman"/>
                <w:sz w:val="24"/>
                <w:szCs w:val="24"/>
                <w:lang w:val="kk-KZ"/>
              </w:rPr>
              <w:t>подпункт</w:t>
            </w:r>
            <w:proofErr w:type="spellEnd"/>
            <w:r w:rsidRPr="00DE7968">
              <w:rPr>
                <w:rFonts w:ascii="Times New Roman" w:hAnsi="Times New Roman" w:cs="Times New Roman"/>
                <w:sz w:val="24"/>
                <w:szCs w:val="24"/>
                <w:lang w:val="kk-KZ"/>
              </w:rPr>
              <w:t xml:space="preserve"> 3) </w:t>
            </w:r>
            <w:proofErr w:type="spellStart"/>
            <w:r w:rsidRPr="00DE7968">
              <w:rPr>
                <w:rFonts w:ascii="Times New Roman" w:hAnsi="Times New Roman" w:cs="Times New Roman"/>
                <w:sz w:val="24"/>
                <w:szCs w:val="24"/>
                <w:lang w:val="kk-KZ"/>
              </w:rPr>
              <w:t>пункта</w:t>
            </w:r>
            <w:proofErr w:type="spellEnd"/>
            <w:r w:rsidRPr="00DE7968">
              <w:rPr>
                <w:rFonts w:ascii="Times New Roman" w:hAnsi="Times New Roman" w:cs="Times New Roman"/>
                <w:sz w:val="24"/>
                <w:szCs w:val="24"/>
                <w:lang w:val="kk-KZ"/>
              </w:rPr>
              <w:t xml:space="preserve"> 2</w:t>
            </w:r>
          </w:p>
        </w:tc>
        <w:tc>
          <w:tcPr>
            <w:tcW w:w="5245" w:type="dxa"/>
          </w:tcPr>
          <w:p w14:paraId="1981C2C2" w14:textId="77777777" w:rsidR="00A21161" w:rsidRPr="00DE7968" w:rsidRDefault="00A21161" w:rsidP="00A21161">
            <w:pPr>
              <w:spacing w:line="20" w:lineRule="atLeast"/>
              <w:ind w:firstLine="572"/>
              <w:jc w:val="both"/>
              <w:textAlignment w:val="baseline"/>
              <w:rPr>
                <w:rFonts w:ascii="Times New Roman" w:hAnsi="Times New Roman" w:cs="Times New Roman"/>
                <w:sz w:val="24"/>
                <w:szCs w:val="24"/>
              </w:rPr>
            </w:pPr>
            <w:r w:rsidRPr="00DE7968">
              <w:rPr>
                <w:rFonts w:ascii="Times New Roman" w:hAnsi="Times New Roman" w:cs="Times New Roman"/>
                <w:sz w:val="24"/>
                <w:szCs w:val="24"/>
              </w:rPr>
              <w:t>2. Основные понятия, которые используются в настоящем Типовом регламенте:</w:t>
            </w:r>
          </w:p>
          <w:p w14:paraId="221943ED" w14:textId="77777777" w:rsidR="00A21161" w:rsidRPr="00DE7968" w:rsidRDefault="00A21161" w:rsidP="00A21161">
            <w:pPr>
              <w:spacing w:line="20" w:lineRule="atLeast"/>
              <w:ind w:firstLine="572"/>
              <w:jc w:val="both"/>
              <w:textAlignment w:val="baseline"/>
              <w:rPr>
                <w:rFonts w:ascii="Times New Roman" w:hAnsi="Times New Roman" w:cs="Times New Roman"/>
                <w:sz w:val="24"/>
                <w:szCs w:val="24"/>
                <w:lang w:val="kk-KZ"/>
              </w:rPr>
            </w:pPr>
            <w:r w:rsidRPr="00DE7968">
              <w:rPr>
                <w:rFonts w:ascii="Times New Roman" w:hAnsi="Times New Roman" w:cs="Times New Roman"/>
                <w:sz w:val="24"/>
                <w:szCs w:val="24"/>
                <w:lang w:val="kk-KZ"/>
              </w:rPr>
              <w:t>...</w:t>
            </w:r>
          </w:p>
          <w:p w14:paraId="11D406D6" w14:textId="3E4F9E75" w:rsidR="00A21161" w:rsidRPr="00DE7968" w:rsidRDefault="00A21161" w:rsidP="00A21161">
            <w:pPr>
              <w:jc w:val="both"/>
              <w:rPr>
                <w:rFonts w:ascii="Times New Roman" w:hAnsi="Times New Roman" w:cs="Times New Roman"/>
                <w:sz w:val="24"/>
                <w:szCs w:val="24"/>
              </w:rPr>
            </w:pPr>
            <w:r w:rsidRPr="00DE7968">
              <w:rPr>
                <w:rFonts w:ascii="Times New Roman" w:hAnsi="Times New Roman" w:cs="Times New Roman"/>
                <w:sz w:val="24"/>
                <w:szCs w:val="24"/>
              </w:rPr>
              <w:t xml:space="preserve">3) вопросы местного значения – вопросы деятельности области, района, города, района в городе, сельского округа, поселка и села, не входящего в состав сельского округа, регулирование которых в соответствии с Законом и иными </w:t>
            </w:r>
            <w:r w:rsidRPr="00DE7968">
              <w:rPr>
                <w:rFonts w:ascii="Times New Roman" w:hAnsi="Times New Roman" w:cs="Times New Roman"/>
                <w:b/>
                <w:bCs/>
                <w:sz w:val="24"/>
                <w:szCs w:val="24"/>
              </w:rPr>
              <w:t>законодательными актами</w:t>
            </w:r>
            <w:r w:rsidRPr="00DE7968">
              <w:rPr>
                <w:rFonts w:ascii="Times New Roman" w:hAnsi="Times New Roman" w:cs="Times New Roman"/>
                <w:sz w:val="24"/>
                <w:szCs w:val="24"/>
              </w:rPr>
              <w:t xml:space="preserve"> Республики Казахстан связано с обеспечением прав и законных интересов большинства жителей соответствующей административно-территориальной единицы;</w:t>
            </w:r>
          </w:p>
        </w:tc>
        <w:tc>
          <w:tcPr>
            <w:tcW w:w="5245" w:type="dxa"/>
          </w:tcPr>
          <w:p w14:paraId="0F7ED3A9" w14:textId="77777777" w:rsidR="00A21161" w:rsidRPr="00DE7968" w:rsidRDefault="00A21161" w:rsidP="00A21161">
            <w:pPr>
              <w:spacing w:line="20" w:lineRule="atLeast"/>
              <w:ind w:firstLine="572"/>
              <w:jc w:val="both"/>
              <w:textAlignment w:val="baseline"/>
              <w:rPr>
                <w:rFonts w:ascii="Times New Roman" w:hAnsi="Times New Roman" w:cs="Times New Roman"/>
                <w:sz w:val="24"/>
                <w:szCs w:val="24"/>
              </w:rPr>
            </w:pPr>
            <w:r w:rsidRPr="00DE7968">
              <w:rPr>
                <w:rFonts w:ascii="Times New Roman" w:hAnsi="Times New Roman" w:cs="Times New Roman"/>
                <w:sz w:val="24"/>
                <w:szCs w:val="24"/>
              </w:rPr>
              <w:t>2. Основные понятия, которые используются в настоящем Типовом регламенте:</w:t>
            </w:r>
          </w:p>
          <w:p w14:paraId="0F8AB61E" w14:textId="77777777" w:rsidR="00A21161" w:rsidRPr="00DE7968" w:rsidRDefault="00A21161" w:rsidP="00A21161">
            <w:pPr>
              <w:spacing w:line="20" w:lineRule="atLeast"/>
              <w:ind w:firstLine="572"/>
              <w:jc w:val="both"/>
              <w:textAlignment w:val="baseline"/>
              <w:rPr>
                <w:rFonts w:ascii="Times New Roman" w:hAnsi="Times New Roman" w:cs="Times New Roman"/>
                <w:sz w:val="24"/>
                <w:szCs w:val="24"/>
                <w:lang w:val="kk-KZ"/>
              </w:rPr>
            </w:pPr>
            <w:r w:rsidRPr="00DE7968">
              <w:rPr>
                <w:rFonts w:ascii="Times New Roman" w:hAnsi="Times New Roman" w:cs="Times New Roman"/>
                <w:sz w:val="24"/>
                <w:szCs w:val="24"/>
                <w:lang w:val="kk-KZ"/>
              </w:rPr>
              <w:t>...</w:t>
            </w:r>
          </w:p>
          <w:p w14:paraId="2D2D23F2" w14:textId="57794775" w:rsidR="00A21161" w:rsidRPr="00DE7968" w:rsidRDefault="00A21161" w:rsidP="00A21161">
            <w:pPr>
              <w:jc w:val="both"/>
              <w:rPr>
                <w:rFonts w:ascii="Times New Roman" w:hAnsi="Times New Roman" w:cs="Times New Roman"/>
                <w:sz w:val="24"/>
                <w:szCs w:val="24"/>
              </w:rPr>
            </w:pPr>
            <w:bookmarkStart w:id="3" w:name="_Hlk231404051"/>
            <w:r w:rsidRPr="00DE7968">
              <w:rPr>
                <w:rFonts w:ascii="Times New Roman" w:hAnsi="Times New Roman" w:cs="Times New Roman"/>
                <w:sz w:val="24"/>
                <w:szCs w:val="24"/>
              </w:rPr>
              <w:t xml:space="preserve">3) вопросы местного значения – вопросы деятельности области, района, города, района в городе, сельского округа, поселка и села, не входящего в состав сельского округа, регулирование которых в соответствии с Законом и иными </w:t>
            </w:r>
            <w:r w:rsidRPr="00DE7968">
              <w:rPr>
                <w:rFonts w:ascii="Times New Roman" w:hAnsi="Times New Roman" w:cs="Times New Roman"/>
                <w:b/>
                <w:bCs/>
                <w:sz w:val="24"/>
                <w:szCs w:val="24"/>
              </w:rPr>
              <w:t>закон</w:t>
            </w:r>
            <w:proofErr w:type="spellStart"/>
            <w:r w:rsidRPr="00DE7968">
              <w:rPr>
                <w:rFonts w:ascii="Times New Roman" w:hAnsi="Times New Roman" w:cs="Times New Roman"/>
                <w:b/>
                <w:bCs/>
                <w:sz w:val="24"/>
                <w:szCs w:val="24"/>
                <w:lang w:val="kk-KZ"/>
              </w:rPr>
              <w:t>ами</w:t>
            </w:r>
            <w:proofErr w:type="spellEnd"/>
            <w:r w:rsidRPr="00DE7968">
              <w:rPr>
                <w:rFonts w:ascii="Times New Roman" w:hAnsi="Times New Roman" w:cs="Times New Roman"/>
                <w:b/>
                <w:bCs/>
                <w:sz w:val="24"/>
                <w:szCs w:val="24"/>
                <w:lang w:val="kk-KZ"/>
              </w:rPr>
              <w:t xml:space="preserve"> </w:t>
            </w:r>
            <w:r w:rsidRPr="00DE7968">
              <w:rPr>
                <w:rFonts w:ascii="Times New Roman" w:hAnsi="Times New Roman" w:cs="Times New Roman"/>
                <w:sz w:val="24"/>
                <w:szCs w:val="24"/>
              </w:rPr>
              <w:t>Республики Казахстан связано с обеспечением прав и законных интересов большинства жителей соответствующей административно-территориальной единицы;</w:t>
            </w:r>
            <w:bookmarkEnd w:id="3"/>
          </w:p>
        </w:tc>
        <w:tc>
          <w:tcPr>
            <w:tcW w:w="2411" w:type="dxa"/>
          </w:tcPr>
          <w:p w14:paraId="2C075F46" w14:textId="216C0507" w:rsidR="00A21161" w:rsidRPr="00DE7968" w:rsidRDefault="00A21161" w:rsidP="00A21161">
            <w:pPr>
              <w:jc w:val="both"/>
              <w:rPr>
                <w:rFonts w:ascii="Times New Roman" w:hAnsi="Times New Roman" w:cs="Times New Roman"/>
                <w:b/>
                <w:sz w:val="24"/>
                <w:szCs w:val="24"/>
              </w:rPr>
            </w:pPr>
            <w:r w:rsidRPr="00DE7968">
              <w:rPr>
                <w:rFonts w:ascii="Times New Roman" w:hAnsi="Times New Roman" w:cs="Times New Roman"/>
                <w:bCs/>
                <w:sz w:val="24"/>
                <w:szCs w:val="24"/>
              </w:rPr>
              <w:t xml:space="preserve">Обоснование приведено в позиции 1 </w:t>
            </w:r>
            <w:r w:rsidR="00DE7968" w:rsidRPr="00DE7968">
              <w:rPr>
                <w:rFonts w:ascii="Times New Roman" w:hAnsi="Times New Roman" w:cs="Times New Roman"/>
                <w:bCs/>
                <w:sz w:val="24"/>
                <w:szCs w:val="24"/>
              </w:rPr>
              <w:t xml:space="preserve">сравнительной </w:t>
            </w:r>
            <w:r w:rsidRPr="00DE7968">
              <w:rPr>
                <w:rFonts w:ascii="Times New Roman" w:hAnsi="Times New Roman" w:cs="Times New Roman"/>
                <w:bCs/>
                <w:sz w:val="24"/>
                <w:szCs w:val="24"/>
              </w:rPr>
              <w:t>таблицы.</w:t>
            </w:r>
          </w:p>
        </w:tc>
      </w:tr>
      <w:tr w:rsidR="00A21161" w:rsidRPr="00DE7968" w14:paraId="1FA11104" w14:textId="77777777" w:rsidTr="00AC5305">
        <w:tc>
          <w:tcPr>
            <w:tcW w:w="15306" w:type="dxa"/>
            <w:gridSpan w:val="5"/>
            <w:tcBorders>
              <w:top w:val="single" w:sz="4" w:space="0" w:color="auto"/>
              <w:left w:val="single" w:sz="4" w:space="0" w:color="auto"/>
              <w:bottom w:val="single" w:sz="4" w:space="0" w:color="auto"/>
              <w:right w:val="single" w:sz="4" w:space="0" w:color="auto"/>
            </w:tcBorders>
            <w:shd w:val="clear" w:color="auto" w:fill="auto"/>
          </w:tcPr>
          <w:p w14:paraId="2F294044" w14:textId="77777777" w:rsidR="00A21161" w:rsidRPr="00DE7968" w:rsidRDefault="00A21161" w:rsidP="00A21161">
            <w:pPr>
              <w:ind w:firstLine="317"/>
              <w:jc w:val="center"/>
              <w:rPr>
                <w:rFonts w:ascii="Times New Roman" w:hAnsi="Times New Roman" w:cs="Times New Roman"/>
                <w:b/>
                <w:sz w:val="24"/>
                <w:szCs w:val="24"/>
              </w:rPr>
            </w:pPr>
            <w:r w:rsidRPr="00DE7968">
              <w:rPr>
                <w:rFonts w:ascii="Times New Roman" w:hAnsi="Times New Roman" w:cs="Times New Roman"/>
                <w:b/>
                <w:sz w:val="24"/>
                <w:szCs w:val="24"/>
              </w:rPr>
              <w:t>Приказ Министра национальной экономики Республики Казахстан от 22 января 2021 года № 10</w:t>
            </w:r>
          </w:p>
          <w:p w14:paraId="2243D723" w14:textId="5C934393" w:rsidR="00A21161" w:rsidRPr="00DE7968" w:rsidRDefault="00A21161" w:rsidP="00A21161">
            <w:pPr>
              <w:jc w:val="center"/>
              <w:rPr>
                <w:rFonts w:ascii="Times New Roman" w:hAnsi="Times New Roman" w:cs="Times New Roman"/>
                <w:b/>
                <w:sz w:val="24"/>
                <w:szCs w:val="24"/>
              </w:rPr>
            </w:pPr>
            <w:r w:rsidRPr="00DE7968">
              <w:rPr>
                <w:rFonts w:ascii="Times New Roman" w:hAnsi="Times New Roman" w:cs="Times New Roman"/>
                <w:b/>
                <w:sz w:val="24"/>
                <w:szCs w:val="24"/>
              </w:rPr>
              <w:t>«Об утверждении Методики прогнозирования основных показателей социально-экономического развития страны и регионов на пятилетний период»</w:t>
            </w:r>
          </w:p>
        </w:tc>
      </w:tr>
      <w:tr w:rsidR="00A21161" w:rsidRPr="00DE7968" w14:paraId="569B2DC5" w14:textId="77777777" w:rsidTr="00AC5305">
        <w:tc>
          <w:tcPr>
            <w:tcW w:w="15306" w:type="dxa"/>
            <w:gridSpan w:val="5"/>
            <w:tcBorders>
              <w:top w:val="single" w:sz="4" w:space="0" w:color="auto"/>
              <w:left w:val="single" w:sz="4" w:space="0" w:color="auto"/>
              <w:bottom w:val="single" w:sz="4" w:space="0" w:color="auto"/>
              <w:right w:val="single" w:sz="4" w:space="0" w:color="auto"/>
            </w:tcBorders>
            <w:shd w:val="clear" w:color="auto" w:fill="auto"/>
          </w:tcPr>
          <w:p w14:paraId="01167BE2" w14:textId="18943433" w:rsidR="00A21161" w:rsidRPr="00DE7968" w:rsidRDefault="00A21161" w:rsidP="00A21161">
            <w:pPr>
              <w:jc w:val="center"/>
              <w:rPr>
                <w:rFonts w:ascii="Times New Roman" w:hAnsi="Times New Roman" w:cs="Times New Roman"/>
                <w:b/>
                <w:sz w:val="24"/>
                <w:szCs w:val="24"/>
              </w:rPr>
            </w:pPr>
            <w:r w:rsidRPr="00DE7968">
              <w:rPr>
                <w:rFonts w:ascii="Times New Roman" w:hAnsi="Times New Roman" w:cs="Times New Roman"/>
                <w:b/>
                <w:sz w:val="24"/>
                <w:szCs w:val="24"/>
              </w:rPr>
              <w:t>Методика прогнозирования основных показателей социально-экономического развития страны и регионов на пятилетний период</w:t>
            </w:r>
          </w:p>
        </w:tc>
      </w:tr>
      <w:tr w:rsidR="00A21161" w:rsidRPr="00DE7968" w14:paraId="6B7D3A77" w14:textId="77777777" w:rsidTr="00EC177B">
        <w:tc>
          <w:tcPr>
            <w:tcW w:w="703" w:type="dxa"/>
          </w:tcPr>
          <w:p w14:paraId="4CE64C39" w14:textId="77777777" w:rsidR="00A21161" w:rsidRPr="00DE7968" w:rsidRDefault="00A21161" w:rsidP="00A21161">
            <w:pPr>
              <w:rPr>
                <w:rFonts w:ascii="Times New Roman" w:hAnsi="Times New Roman" w:cs="Times New Roman"/>
                <w:b/>
                <w:sz w:val="24"/>
                <w:szCs w:val="24"/>
              </w:rPr>
            </w:pPr>
          </w:p>
        </w:tc>
        <w:tc>
          <w:tcPr>
            <w:tcW w:w="1702" w:type="dxa"/>
            <w:tcBorders>
              <w:top w:val="single" w:sz="4" w:space="0" w:color="auto"/>
              <w:left w:val="single" w:sz="4" w:space="0" w:color="auto"/>
              <w:bottom w:val="single" w:sz="4" w:space="0" w:color="auto"/>
              <w:right w:val="single" w:sz="4" w:space="0" w:color="auto"/>
            </w:tcBorders>
          </w:tcPr>
          <w:p w14:paraId="3A070558" w14:textId="18CE2D01" w:rsidR="00A21161" w:rsidRPr="00DE7968" w:rsidRDefault="00A05729" w:rsidP="00A21161">
            <w:pPr>
              <w:jc w:val="both"/>
              <w:rPr>
                <w:rFonts w:ascii="Times New Roman" w:hAnsi="Times New Roman" w:cs="Times New Roman"/>
                <w:b/>
                <w:sz w:val="24"/>
                <w:szCs w:val="24"/>
              </w:rPr>
            </w:pPr>
            <w:r w:rsidRPr="00DE7968">
              <w:rPr>
                <w:rFonts w:ascii="Times New Roman" w:hAnsi="Times New Roman" w:cs="Times New Roman"/>
                <w:bCs/>
                <w:color w:val="000000"/>
                <w:sz w:val="24"/>
                <w:szCs w:val="24"/>
              </w:rPr>
              <w:t xml:space="preserve">пункт </w:t>
            </w:r>
            <w:r w:rsidR="00A21161" w:rsidRPr="00DE7968">
              <w:rPr>
                <w:rFonts w:ascii="Times New Roman" w:hAnsi="Times New Roman" w:cs="Times New Roman"/>
                <w:bCs/>
                <w:color w:val="000000"/>
                <w:sz w:val="24"/>
                <w:szCs w:val="24"/>
              </w:rPr>
              <w:t>2</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A64C441" w14:textId="181420C5" w:rsidR="00A21161" w:rsidRPr="00DE7968" w:rsidRDefault="00A21161" w:rsidP="00A21161">
            <w:pPr>
              <w:jc w:val="both"/>
              <w:rPr>
                <w:rFonts w:ascii="Times New Roman" w:hAnsi="Times New Roman" w:cs="Times New Roman"/>
                <w:b/>
                <w:sz w:val="24"/>
                <w:szCs w:val="24"/>
              </w:rPr>
            </w:pPr>
            <w:r w:rsidRPr="00DE7968">
              <w:rPr>
                <w:rFonts w:ascii="Times New Roman" w:hAnsi="Times New Roman" w:cs="Times New Roman"/>
                <w:color w:val="000000"/>
                <w:sz w:val="24"/>
                <w:szCs w:val="24"/>
              </w:rPr>
              <w:t xml:space="preserve">2. Настоящая Методика применяется центральным уполномоченным органом по государственному планированию и местным исполнительным органом по государственному планированию </w:t>
            </w:r>
            <w:r w:rsidRPr="00DE7968">
              <w:rPr>
                <w:rFonts w:ascii="Times New Roman" w:hAnsi="Times New Roman" w:cs="Times New Roman"/>
                <w:b/>
                <w:color w:val="000000"/>
                <w:sz w:val="24"/>
                <w:szCs w:val="24"/>
              </w:rPr>
              <w:t>области, города республиканского значения, столицы</w:t>
            </w:r>
            <w:r w:rsidRPr="00DE7968">
              <w:rPr>
                <w:rFonts w:ascii="Times New Roman" w:hAnsi="Times New Roman" w:cs="Times New Roman"/>
                <w:color w:val="000000"/>
                <w:sz w:val="24"/>
                <w:szCs w:val="24"/>
              </w:rPr>
              <w:t xml:space="preserve"> при разработке среднесрочных прогнозов по валовому внутреннему продукту и валовому </w:t>
            </w:r>
            <w:r w:rsidRPr="00DE7968">
              <w:rPr>
                <w:rFonts w:ascii="Times New Roman" w:hAnsi="Times New Roman" w:cs="Times New Roman"/>
                <w:color w:val="000000"/>
                <w:sz w:val="24"/>
                <w:szCs w:val="24"/>
              </w:rPr>
              <w:lastRenderedPageBreak/>
              <w:t>региональному продукту в разрезе отраслей в рамках формируемого прогноза социально-экономического развития страны и регионов на пятилетний период. Периодичность разработки и обновления среднесрочных прогнозов по валовому внутреннему продукту зависит от разработки прогноза социально-экономического развития, который регламентируется Приказом Министра национальной экономики Республики Казахстан от 8 января 2015 года № 9 «Об утверждении Правил и сроков разработки прогноза социально-экономического развития».</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6C9CFCC" w14:textId="5739E362" w:rsidR="00A21161" w:rsidRPr="00DE7968" w:rsidRDefault="00A21161" w:rsidP="00A21161">
            <w:pPr>
              <w:jc w:val="both"/>
              <w:rPr>
                <w:rFonts w:ascii="Times New Roman" w:hAnsi="Times New Roman" w:cs="Times New Roman"/>
                <w:b/>
                <w:sz w:val="24"/>
                <w:szCs w:val="24"/>
              </w:rPr>
            </w:pPr>
            <w:r w:rsidRPr="00DE7968">
              <w:rPr>
                <w:rFonts w:ascii="Times New Roman" w:hAnsi="Times New Roman" w:cs="Times New Roman"/>
                <w:color w:val="000000"/>
                <w:sz w:val="24"/>
                <w:szCs w:val="24"/>
              </w:rPr>
              <w:lastRenderedPageBreak/>
              <w:t xml:space="preserve">2. Настоящая Методика применяется центральным уполномоченным органом по государственному планированию и местным исполнительным органом по государственному планированию </w:t>
            </w:r>
            <w:r w:rsidRPr="00DE7968">
              <w:rPr>
                <w:rFonts w:ascii="Times New Roman" w:hAnsi="Times New Roman" w:cs="Times New Roman"/>
                <w:b/>
                <w:color w:val="000000"/>
                <w:sz w:val="24"/>
                <w:szCs w:val="24"/>
              </w:rPr>
              <w:t xml:space="preserve">столицы, области, города республиканского значения </w:t>
            </w:r>
            <w:r w:rsidRPr="00DE7968">
              <w:rPr>
                <w:rFonts w:ascii="Times New Roman" w:hAnsi="Times New Roman" w:cs="Times New Roman"/>
                <w:color w:val="000000"/>
                <w:sz w:val="24"/>
                <w:szCs w:val="24"/>
              </w:rPr>
              <w:t xml:space="preserve">при разработке среднесрочных прогнозов по валовому внутреннему продукту и валовому </w:t>
            </w:r>
            <w:r w:rsidRPr="00DE7968">
              <w:rPr>
                <w:rFonts w:ascii="Times New Roman" w:hAnsi="Times New Roman" w:cs="Times New Roman"/>
                <w:color w:val="000000"/>
                <w:sz w:val="24"/>
                <w:szCs w:val="24"/>
              </w:rPr>
              <w:lastRenderedPageBreak/>
              <w:t>региональному продукту в разрезе отраслей в рамках формируемого прогноза социально-экономического развития страны и регионов на пятилетний период. Периодичность разработки и обновления среднесрочных прогнозов по валовому внутреннему продукту зависит от разработки прогноза социально-экономического развития, который регламентируется Приказом Министра национальной экономики Республики Казахстан от 8 января 2015 года № 9 «Об утверждении Правил и сроков разработки прогноза социально-экономического развития».</w:t>
            </w:r>
          </w:p>
        </w:tc>
        <w:tc>
          <w:tcPr>
            <w:tcW w:w="2411" w:type="dxa"/>
          </w:tcPr>
          <w:p w14:paraId="4118B24E" w14:textId="5B1EF2BF" w:rsidR="00A21161" w:rsidRPr="00DE7968" w:rsidRDefault="00DE7968" w:rsidP="00DE7968">
            <w:pPr>
              <w:jc w:val="both"/>
              <w:rPr>
                <w:rFonts w:ascii="Times New Roman" w:hAnsi="Times New Roman" w:cs="Times New Roman"/>
                <w:bCs/>
                <w:sz w:val="24"/>
                <w:szCs w:val="24"/>
              </w:rPr>
            </w:pPr>
            <w:r w:rsidRPr="00DE7968">
              <w:rPr>
                <w:rFonts w:ascii="Times New Roman" w:hAnsi="Times New Roman" w:cs="Times New Roman"/>
                <w:bCs/>
                <w:sz w:val="24"/>
                <w:szCs w:val="24"/>
              </w:rPr>
              <w:lastRenderedPageBreak/>
              <w:t>Обоснование приведено в позиции 1 сравнительной таблицы.</w:t>
            </w:r>
          </w:p>
        </w:tc>
      </w:tr>
      <w:tr w:rsidR="00A21161" w:rsidRPr="00DE7968" w14:paraId="50D2B174" w14:textId="77777777" w:rsidTr="00C72A2C">
        <w:tc>
          <w:tcPr>
            <w:tcW w:w="703" w:type="dxa"/>
          </w:tcPr>
          <w:p w14:paraId="7FA7C58E" w14:textId="77777777" w:rsidR="00A21161" w:rsidRPr="00DE7968" w:rsidRDefault="00A21161" w:rsidP="00A21161">
            <w:pPr>
              <w:rPr>
                <w:rFonts w:ascii="Times New Roman" w:hAnsi="Times New Roman" w:cs="Times New Roman"/>
                <w:b/>
                <w:sz w:val="24"/>
                <w:szCs w:val="24"/>
              </w:rPr>
            </w:pPr>
          </w:p>
        </w:tc>
        <w:tc>
          <w:tcPr>
            <w:tcW w:w="1702" w:type="dxa"/>
            <w:tcBorders>
              <w:top w:val="single" w:sz="4" w:space="0" w:color="auto"/>
              <w:left w:val="single" w:sz="4" w:space="0" w:color="auto"/>
              <w:bottom w:val="single" w:sz="4" w:space="0" w:color="auto"/>
              <w:right w:val="single" w:sz="4" w:space="0" w:color="auto"/>
            </w:tcBorders>
          </w:tcPr>
          <w:p w14:paraId="6252E06E" w14:textId="6C6133F9" w:rsidR="00A21161" w:rsidRPr="00DE7968" w:rsidRDefault="00186679" w:rsidP="00A21161">
            <w:pPr>
              <w:jc w:val="both"/>
              <w:rPr>
                <w:rFonts w:ascii="Times New Roman" w:hAnsi="Times New Roman" w:cs="Times New Roman"/>
                <w:b/>
                <w:sz w:val="24"/>
                <w:szCs w:val="24"/>
              </w:rPr>
            </w:pPr>
            <w:r w:rsidRPr="00DE7968">
              <w:rPr>
                <w:rFonts w:ascii="Times New Roman" w:hAnsi="Times New Roman" w:cs="Times New Roman"/>
                <w:bCs/>
                <w:color w:val="000000"/>
                <w:sz w:val="24"/>
                <w:szCs w:val="24"/>
              </w:rPr>
              <w:t xml:space="preserve">пункт </w:t>
            </w:r>
            <w:r w:rsidR="00A21161" w:rsidRPr="00DE7968">
              <w:rPr>
                <w:rFonts w:ascii="Times New Roman" w:hAnsi="Times New Roman" w:cs="Times New Roman"/>
                <w:bCs/>
                <w:color w:val="000000"/>
                <w:sz w:val="24"/>
                <w:szCs w:val="24"/>
              </w:rPr>
              <w:t>28</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078C1F1" w14:textId="319247C5" w:rsidR="00A21161" w:rsidRPr="00DE7968" w:rsidRDefault="00A21161" w:rsidP="00A21161">
            <w:pPr>
              <w:jc w:val="both"/>
              <w:rPr>
                <w:rFonts w:ascii="Times New Roman" w:hAnsi="Times New Roman" w:cs="Times New Roman"/>
                <w:b/>
                <w:sz w:val="24"/>
                <w:szCs w:val="24"/>
              </w:rPr>
            </w:pPr>
            <w:r w:rsidRPr="00DE7968">
              <w:rPr>
                <w:rFonts w:ascii="Times New Roman" w:hAnsi="Times New Roman" w:cs="Times New Roman"/>
                <w:color w:val="000000"/>
                <w:sz w:val="24"/>
                <w:szCs w:val="24"/>
              </w:rPr>
              <w:t xml:space="preserve">28. Прогноз основных показателей социально-экономического развития региона на пятилетний период разрабатывается местным исполнительным органом по государственному планированию </w:t>
            </w:r>
            <w:r w:rsidRPr="00DE7968">
              <w:rPr>
                <w:rFonts w:ascii="Times New Roman" w:hAnsi="Times New Roman" w:cs="Times New Roman"/>
                <w:b/>
                <w:color w:val="000000"/>
                <w:sz w:val="24"/>
                <w:szCs w:val="24"/>
              </w:rPr>
              <w:t>области, города республиканского значения, столицы</w:t>
            </w:r>
            <w:r w:rsidRPr="00DE7968">
              <w:rPr>
                <w:rFonts w:ascii="Times New Roman" w:hAnsi="Times New Roman" w:cs="Times New Roman"/>
                <w:color w:val="000000"/>
                <w:sz w:val="24"/>
                <w:szCs w:val="24"/>
              </w:rPr>
              <w:t xml:space="preserve"> путем формирования на начальном этапе основных предположений по динамике развития внешних и внутренних факторов и на основании прогноза основных показателей социально-экономического развития страны на пятилетний период.</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3B4F631" w14:textId="53D8186C" w:rsidR="00A21161" w:rsidRPr="00DE7968" w:rsidRDefault="00A21161" w:rsidP="00A21161">
            <w:pPr>
              <w:jc w:val="both"/>
              <w:rPr>
                <w:rFonts w:ascii="Times New Roman" w:hAnsi="Times New Roman" w:cs="Times New Roman"/>
                <w:b/>
                <w:sz w:val="24"/>
                <w:szCs w:val="24"/>
              </w:rPr>
            </w:pPr>
            <w:r w:rsidRPr="00DE7968">
              <w:rPr>
                <w:rFonts w:ascii="Times New Roman" w:hAnsi="Times New Roman" w:cs="Times New Roman"/>
                <w:color w:val="000000"/>
                <w:sz w:val="24"/>
                <w:szCs w:val="24"/>
              </w:rPr>
              <w:t xml:space="preserve">28. Прогноз основных показателей социально-экономического развития региона на пятилетний период разрабатывается местным исполнительным органом по государственному планированию </w:t>
            </w:r>
            <w:r w:rsidRPr="00DE7968">
              <w:rPr>
                <w:rFonts w:ascii="Times New Roman" w:hAnsi="Times New Roman" w:cs="Times New Roman"/>
                <w:b/>
                <w:color w:val="000000"/>
                <w:sz w:val="24"/>
                <w:szCs w:val="24"/>
              </w:rPr>
              <w:t>столицы, области, города республиканского значения</w:t>
            </w:r>
            <w:r w:rsidRPr="00DE7968">
              <w:rPr>
                <w:rFonts w:ascii="Times New Roman" w:hAnsi="Times New Roman" w:cs="Times New Roman"/>
                <w:color w:val="000000"/>
                <w:sz w:val="24"/>
                <w:szCs w:val="24"/>
              </w:rPr>
              <w:t xml:space="preserve"> путем формирования на начальном этапе основных предположений по динамике развития внешних и внутренних факторов и на основании прогноза основных показателей социально-экономического развития страны на пятилетний период.</w:t>
            </w:r>
          </w:p>
        </w:tc>
        <w:tc>
          <w:tcPr>
            <w:tcW w:w="2411" w:type="dxa"/>
          </w:tcPr>
          <w:p w14:paraId="6055A61E" w14:textId="704F5D5F" w:rsidR="00A21161" w:rsidRPr="00DE7968" w:rsidRDefault="00DE7968" w:rsidP="00DE7968">
            <w:pPr>
              <w:jc w:val="both"/>
              <w:rPr>
                <w:rFonts w:ascii="Times New Roman" w:hAnsi="Times New Roman" w:cs="Times New Roman"/>
                <w:bCs/>
                <w:sz w:val="24"/>
                <w:szCs w:val="24"/>
              </w:rPr>
            </w:pPr>
            <w:r w:rsidRPr="00DE7968">
              <w:rPr>
                <w:rFonts w:ascii="Times New Roman" w:hAnsi="Times New Roman" w:cs="Times New Roman"/>
                <w:bCs/>
                <w:sz w:val="24"/>
                <w:szCs w:val="24"/>
              </w:rPr>
              <w:t>Обоснование приведено в позиции 1 сравнительной таблицы.</w:t>
            </w:r>
          </w:p>
        </w:tc>
      </w:tr>
      <w:tr w:rsidR="00A21161" w:rsidRPr="00DE7968" w14:paraId="4D79D3C9" w14:textId="77777777" w:rsidTr="00C72A2C">
        <w:tc>
          <w:tcPr>
            <w:tcW w:w="703" w:type="dxa"/>
          </w:tcPr>
          <w:p w14:paraId="485F81E7" w14:textId="77777777" w:rsidR="00A21161" w:rsidRPr="00DE7968" w:rsidRDefault="00A21161" w:rsidP="00A21161">
            <w:pPr>
              <w:rPr>
                <w:rFonts w:ascii="Times New Roman" w:hAnsi="Times New Roman" w:cs="Times New Roman"/>
                <w:b/>
                <w:sz w:val="24"/>
                <w:szCs w:val="24"/>
              </w:rPr>
            </w:pPr>
          </w:p>
        </w:tc>
        <w:tc>
          <w:tcPr>
            <w:tcW w:w="1702" w:type="dxa"/>
            <w:tcBorders>
              <w:top w:val="single" w:sz="4" w:space="0" w:color="auto"/>
              <w:left w:val="single" w:sz="4" w:space="0" w:color="auto"/>
              <w:bottom w:val="single" w:sz="4" w:space="0" w:color="auto"/>
              <w:right w:val="single" w:sz="4" w:space="0" w:color="auto"/>
            </w:tcBorders>
          </w:tcPr>
          <w:p w14:paraId="13074AB8" w14:textId="52856D34" w:rsidR="00A21161" w:rsidRPr="00DE7968" w:rsidRDefault="00186679" w:rsidP="00A21161">
            <w:pPr>
              <w:jc w:val="both"/>
              <w:rPr>
                <w:rFonts w:ascii="Times New Roman" w:hAnsi="Times New Roman" w:cs="Times New Roman"/>
                <w:b/>
                <w:sz w:val="24"/>
                <w:szCs w:val="24"/>
              </w:rPr>
            </w:pPr>
            <w:r w:rsidRPr="00DE7968">
              <w:rPr>
                <w:rFonts w:ascii="Times New Roman" w:hAnsi="Times New Roman" w:cs="Times New Roman"/>
                <w:bCs/>
                <w:color w:val="000000"/>
                <w:sz w:val="24"/>
                <w:szCs w:val="24"/>
              </w:rPr>
              <w:t xml:space="preserve">пункт </w:t>
            </w:r>
            <w:r w:rsidR="00A21161" w:rsidRPr="00DE7968">
              <w:rPr>
                <w:rFonts w:ascii="Times New Roman" w:hAnsi="Times New Roman" w:cs="Times New Roman"/>
                <w:bCs/>
                <w:color w:val="000000"/>
                <w:sz w:val="24"/>
                <w:szCs w:val="24"/>
              </w:rPr>
              <w:t>31</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9CA397B" w14:textId="0B715AC6" w:rsidR="00A21161" w:rsidRPr="00DE7968" w:rsidRDefault="00A21161" w:rsidP="00A21161">
            <w:pPr>
              <w:jc w:val="both"/>
              <w:rPr>
                <w:rFonts w:ascii="Times New Roman" w:hAnsi="Times New Roman" w:cs="Times New Roman"/>
                <w:b/>
                <w:sz w:val="24"/>
                <w:szCs w:val="24"/>
              </w:rPr>
            </w:pPr>
            <w:r w:rsidRPr="00DE7968">
              <w:rPr>
                <w:rFonts w:ascii="Times New Roman" w:hAnsi="Times New Roman" w:cs="Times New Roman"/>
                <w:color w:val="000000"/>
                <w:sz w:val="24"/>
                <w:szCs w:val="24"/>
              </w:rPr>
              <w:t xml:space="preserve">31. Прогнозирование ВРП осуществляется местным исполнительным органом по государственному планированию </w:t>
            </w:r>
            <w:r w:rsidRPr="00DE7968">
              <w:rPr>
                <w:rFonts w:ascii="Times New Roman" w:hAnsi="Times New Roman" w:cs="Times New Roman"/>
                <w:b/>
                <w:color w:val="000000"/>
                <w:sz w:val="24"/>
                <w:szCs w:val="24"/>
              </w:rPr>
              <w:t>области, города республиканского значения, столицы</w:t>
            </w:r>
            <w:r w:rsidRPr="00DE7968">
              <w:rPr>
                <w:rFonts w:ascii="Times New Roman" w:hAnsi="Times New Roman" w:cs="Times New Roman"/>
                <w:color w:val="000000"/>
                <w:sz w:val="24"/>
                <w:szCs w:val="24"/>
              </w:rPr>
              <w:t xml:space="preserve"> для формирования макроэкономической информации, позволяющей получать комплексную характеристику уровня и динамики экономического развития регионов, </w:t>
            </w:r>
            <w:r w:rsidRPr="00DE7968">
              <w:rPr>
                <w:rFonts w:ascii="Times New Roman" w:hAnsi="Times New Roman" w:cs="Times New Roman"/>
                <w:color w:val="000000"/>
                <w:sz w:val="24"/>
                <w:szCs w:val="24"/>
              </w:rPr>
              <w:lastRenderedPageBreak/>
              <w:t>объективно определять их место и роль в экономике страны, оценивать эффективность проводимой региональной политики, сравнивать уровни развития регионов внутри страны.</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E0BE5D8" w14:textId="16B41EF8" w:rsidR="00A21161" w:rsidRPr="00DE7968" w:rsidRDefault="00A21161" w:rsidP="00A21161">
            <w:pPr>
              <w:jc w:val="both"/>
              <w:rPr>
                <w:rFonts w:ascii="Times New Roman" w:hAnsi="Times New Roman" w:cs="Times New Roman"/>
                <w:b/>
                <w:sz w:val="24"/>
                <w:szCs w:val="24"/>
              </w:rPr>
            </w:pPr>
            <w:r w:rsidRPr="00DE7968">
              <w:rPr>
                <w:rFonts w:ascii="Times New Roman" w:hAnsi="Times New Roman" w:cs="Times New Roman"/>
                <w:color w:val="000000"/>
                <w:sz w:val="24"/>
                <w:szCs w:val="24"/>
              </w:rPr>
              <w:lastRenderedPageBreak/>
              <w:t xml:space="preserve">31. Прогнозирование ВРП осуществляется местным исполнительным органом по государственному планированию </w:t>
            </w:r>
            <w:r w:rsidRPr="00DE7968">
              <w:rPr>
                <w:rFonts w:ascii="Times New Roman" w:hAnsi="Times New Roman" w:cs="Times New Roman"/>
                <w:b/>
                <w:color w:val="000000"/>
                <w:sz w:val="24"/>
                <w:szCs w:val="24"/>
              </w:rPr>
              <w:t>столицы, области, города республиканского значения</w:t>
            </w:r>
            <w:r w:rsidRPr="00DE7968">
              <w:rPr>
                <w:rFonts w:ascii="Times New Roman" w:hAnsi="Times New Roman" w:cs="Times New Roman"/>
                <w:color w:val="000000"/>
                <w:sz w:val="24"/>
                <w:szCs w:val="24"/>
              </w:rPr>
              <w:t xml:space="preserve"> для формирования макроэкономической информации, позволяющей получать комплексную характеристику уровня и динамики экономического развития регионов, </w:t>
            </w:r>
            <w:r w:rsidRPr="00DE7968">
              <w:rPr>
                <w:rFonts w:ascii="Times New Roman" w:hAnsi="Times New Roman" w:cs="Times New Roman"/>
                <w:color w:val="000000"/>
                <w:sz w:val="24"/>
                <w:szCs w:val="24"/>
              </w:rPr>
              <w:lastRenderedPageBreak/>
              <w:t>объективно определять их место и роль в экономике страны, оценивать эффективность проводимой региональной политики, сравнивать уровни развития регионов внутри страны.</w:t>
            </w:r>
          </w:p>
        </w:tc>
        <w:tc>
          <w:tcPr>
            <w:tcW w:w="2411" w:type="dxa"/>
          </w:tcPr>
          <w:p w14:paraId="297D7838" w14:textId="5AA7AE4E" w:rsidR="00A21161" w:rsidRPr="00DE7968" w:rsidRDefault="00DE7968" w:rsidP="00DE7968">
            <w:pPr>
              <w:jc w:val="both"/>
              <w:rPr>
                <w:rFonts w:ascii="Times New Roman" w:hAnsi="Times New Roman" w:cs="Times New Roman"/>
                <w:bCs/>
                <w:sz w:val="24"/>
                <w:szCs w:val="24"/>
              </w:rPr>
            </w:pPr>
            <w:r w:rsidRPr="00DE7968">
              <w:rPr>
                <w:rFonts w:ascii="Times New Roman" w:hAnsi="Times New Roman" w:cs="Times New Roman"/>
                <w:bCs/>
                <w:sz w:val="24"/>
                <w:szCs w:val="24"/>
              </w:rPr>
              <w:lastRenderedPageBreak/>
              <w:t>Обоснование приведено в позиции 1 сравнительной таблицы.</w:t>
            </w:r>
          </w:p>
        </w:tc>
      </w:tr>
      <w:tr w:rsidR="00DE7968" w:rsidRPr="00DE7968" w14:paraId="58AA7CA8" w14:textId="77777777" w:rsidTr="009C4EE6">
        <w:tc>
          <w:tcPr>
            <w:tcW w:w="703" w:type="dxa"/>
          </w:tcPr>
          <w:p w14:paraId="5C82A611" w14:textId="77777777" w:rsidR="00DE7968" w:rsidRPr="00DE7968" w:rsidRDefault="00DE7968" w:rsidP="00DE7968">
            <w:pPr>
              <w:jc w:val="both"/>
              <w:rPr>
                <w:rFonts w:ascii="Times New Roman" w:hAnsi="Times New Roman" w:cs="Times New Roman"/>
                <w:b/>
                <w:sz w:val="24"/>
                <w:szCs w:val="24"/>
              </w:rPr>
            </w:pPr>
          </w:p>
        </w:tc>
        <w:tc>
          <w:tcPr>
            <w:tcW w:w="1702" w:type="dxa"/>
            <w:tcBorders>
              <w:top w:val="single" w:sz="4" w:space="0" w:color="auto"/>
              <w:left w:val="single" w:sz="4" w:space="0" w:color="auto"/>
              <w:bottom w:val="single" w:sz="4" w:space="0" w:color="auto"/>
              <w:right w:val="single" w:sz="4" w:space="0" w:color="auto"/>
            </w:tcBorders>
          </w:tcPr>
          <w:p w14:paraId="1B29B691" w14:textId="57972142" w:rsidR="00DE7968" w:rsidRPr="00DE7968" w:rsidRDefault="00A05729" w:rsidP="00DE7968">
            <w:pPr>
              <w:jc w:val="both"/>
              <w:rPr>
                <w:rFonts w:ascii="Times New Roman" w:hAnsi="Times New Roman" w:cs="Times New Roman"/>
                <w:b/>
                <w:sz w:val="24"/>
                <w:szCs w:val="24"/>
              </w:rPr>
            </w:pPr>
            <w:r w:rsidRPr="00DE7968">
              <w:rPr>
                <w:rFonts w:ascii="Times New Roman" w:hAnsi="Times New Roman" w:cs="Times New Roman"/>
                <w:bCs/>
                <w:color w:val="000000"/>
                <w:sz w:val="24"/>
                <w:szCs w:val="24"/>
              </w:rPr>
              <w:t xml:space="preserve">пункт </w:t>
            </w:r>
            <w:r w:rsidR="00DE7968" w:rsidRPr="00DE7968">
              <w:rPr>
                <w:rFonts w:ascii="Times New Roman" w:hAnsi="Times New Roman" w:cs="Times New Roman"/>
                <w:bCs/>
                <w:color w:val="000000"/>
                <w:sz w:val="24"/>
                <w:szCs w:val="24"/>
              </w:rPr>
              <w:t>34</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A4D8ABB" w14:textId="79093AF4" w:rsidR="00DE7968" w:rsidRPr="00DE7968" w:rsidRDefault="00DE7968" w:rsidP="00DE7968">
            <w:pPr>
              <w:jc w:val="both"/>
              <w:rPr>
                <w:rFonts w:ascii="Times New Roman" w:hAnsi="Times New Roman" w:cs="Times New Roman"/>
                <w:b/>
                <w:sz w:val="24"/>
                <w:szCs w:val="24"/>
              </w:rPr>
            </w:pPr>
            <w:r w:rsidRPr="00DE7968">
              <w:rPr>
                <w:rFonts w:ascii="Times New Roman" w:hAnsi="Times New Roman" w:cs="Times New Roman"/>
                <w:color w:val="000000"/>
                <w:sz w:val="24"/>
                <w:szCs w:val="24"/>
              </w:rPr>
              <w:t xml:space="preserve">34. ВРП, ИФО ВРП и индекс-дефлятор ВРП </w:t>
            </w:r>
            <w:r w:rsidRPr="00DE7968">
              <w:rPr>
                <w:rFonts w:ascii="Times New Roman" w:hAnsi="Times New Roman" w:cs="Times New Roman"/>
                <w:b/>
                <w:color w:val="000000"/>
                <w:sz w:val="24"/>
                <w:szCs w:val="24"/>
              </w:rPr>
              <w:t>области, города республиканского значения, столицы</w:t>
            </w:r>
            <w:r w:rsidRPr="00DE7968">
              <w:rPr>
                <w:rFonts w:ascii="Times New Roman" w:hAnsi="Times New Roman" w:cs="Times New Roman"/>
                <w:color w:val="000000"/>
                <w:sz w:val="24"/>
                <w:szCs w:val="24"/>
              </w:rPr>
              <w:t xml:space="preserve"> на среднесрочный период прогнозируется методом производства по отраслям экономики регионов для расчета ВРП согласно приложению 2 к настоящей Методике.</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BCFE84B" w14:textId="7227A0BE" w:rsidR="00DE7968" w:rsidRPr="00DE7968" w:rsidRDefault="00DE7968" w:rsidP="00DE7968">
            <w:pPr>
              <w:jc w:val="both"/>
              <w:rPr>
                <w:rFonts w:ascii="Times New Roman" w:hAnsi="Times New Roman" w:cs="Times New Roman"/>
                <w:b/>
                <w:sz w:val="24"/>
                <w:szCs w:val="24"/>
              </w:rPr>
            </w:pPr>
            <w:r w:rsidRPr="00DE7968">
              <w:rPr>
                <w:rFonts w:ascii="Times New Roman" w:hAnsi="Times New Roman" w:cs="Times New Roman"/>
                <w:color w:val="000000"/>
                <w:sz w:val="24"/>
                <w:szCs w:val="24"/>
              </w:rPr>
              <w:t xml:space="preserve">34. ВРП, ИФО ВРП и индекс-дефлятор ВРП </w:t>
            </w:r>
            <w:r w:rsidRPr="00DE7968">
              <w:rPr>
                <w:rFonts w:ascii="Times New Roman" w:hAnsi="Times New Roman" w:cs="Times New Roman"/>
                <w:b/>
                <w:color w:val="000000"/>
                <w:sz w:val="24"/>
                <w:szCs w:val="24"/>
              </w:rPr>
              <w:t>столицы, области, города республиканского значения</w:t>
            </w:r>
            <w:r w:rsidRPr="00DE7968">
              <w:rPr>
                <w:rFonts w:ascii="Times New Roman" w:hAnsi="Times New Roman" w:cs="Times New Roman"/>
                <w:color w:val="000000"/>
                <w:sz w:val="24"/>
                <w:szCs w:val="24"/>
              </w:rPr>
              <w:t xml:space="preserve"> на среднесрочный период прогнозируется методом производства по отраслям экономики регионов для расчета ВРП согласно приложению 2 к настоящей Методике.</w:t>
            </w:r>
          </w:p>
        </w:tc>
        <w:tc>
          <w:tcPr>
            <w:tcW w:w="2411" w:type="dxa"/>
          </w:tcPr>
          <w:p w14:paraId="720F8692" w14:textId="4544FAF5" w:rsidR="00DE7968" w:rsidRPr="00DE7968" w:rsidRDefault="00DE7968" w:rsidP="00DE7968">
            <w:pPr>
              <w:jc w:val="both"/>
              <w:rPr>
                <w:rFonts w:ascii="Times New Roman" w:hAnsi="Times New Roman" w:cs="Times New Roman"/>
                <w:bCs/>
                <w:sz w:val="24"/>
                <w:szCs w:val="24"/>
              </w:rPr>
            </w:pPr>
            <w:r w:rsidRPr="00DE7968">
              <w:rPr>
                <w:rFonts w:ascii="Times New Roman" w:hAnsi="Times New Roman" w:cs="Times New Roman"/>
                <w:sz w:val="24"/>
                <w:szCs w:val="24"/>
              </w:rPr>
              <w:t>Обоснование приведено в позиции 1 сравнительной таблицы.</w:t>
            </w:r>
          </w:p>
        </w:tc>
      </w:tr>
      <w:tr w:rsidR="00DE7968" w:rsidRPr="00DE7968" w14:paraId="45C73D60" w14:textId="77777777" w:rsidTr="009C4EE6">
        <w:tc>
          <w:tcPr>
            <w:tcW w:w="703" w:type="dxa"/>
          </w:tcPr>
          <w:p w14:paraId="6EBFBBFD" w14:textId="77777777" w:rsidR="00DE7968" w:rsidRPr="00DE7968" w:rsidRDefault="00DE7968" w:rsidP="00DE7968">
            <w:pPr>
              <w:rPr>
                <w:rFonts w:ascii="Times New Roman" w:hAnsi="Times New Roman" w:cs="Times New Roman"/>
                <w:b/>
                <w:sz w:val="24"/>
                <w:szCs w:val="24"/>
              </w:rPr>
            </w:pPr>
          </w:p>
        </w:tc>
        <w:tc>
          <w:tcPr>
            <w:tcW w:w="1702" w:type="dxa"/>
            <w:tcBorders>
              <w:top w:val="single" w:sz="4" w:space="0" w:color="auto"/>
              <w:left w:val="single" w:sz="4" w:space="0" w:color="auto"/>
              <w:bottom w:val="single" w:sz="4" w:space="0" w:color="auto"/>
              <w:right w:val="single" w:sz="4" w:space="0" w:color="auto"/>
            </w:tcBorders>
          </w:tcPr>
          <w:p w14:paraId="4C9BC4CE" w14:textId="5E9C65DA" w:rsidR="00DE7968" w:rsidRPr="00DE7968" w:rsidRDefault="00A05729" w:rsidP="00DE7968">
            <w:pPr>
              <w:jc w:val="both"/>
              <w:rPr>
                <w:rFonts w:ascii="Times New Roman" w:hAnsi="Times New Roman" w:cs="Times New Roman"/>
                <w:b/>
                <w:sz w:val="24"/>
                <w:szCs w:val="24"/>
              </w:rPr>
            </w:pPr>
            <w:r w:rsidRPr="00DE7968">
              <w:rPr>
                <w:rFonts w:ascii="Times New Roman" w:hAnsi="Times New Roman" w:cs="Times New Roman"/>
                <w:bCs/>
                <w:color w:val="000000"/>
                <w:sz w:val="24"/>
                <w:szCs w:val="24"/>
              </w:rPr>
              <w:t xml:space="preserve">пункт </w:t>
            </w:r>
            <w:r w:rsidR="00DE7968" w:rsidRPr="00DE7968">
              <w:rPr>
                <w:rFonts w:ascii="Times New Roman" w:hAnsi="Times New Roman" w:cs="Times New Roman"/>
                <w:bCs/>
                <w:color w:val="000000"/>
                <w:sz w:val="24"/>
                <w:szCs w:val="24"/>
              </w:rPr>
              <w:t>43</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EDA0242" w14:textId="61A42B79" w:rsidR="00DE7968" w:rsidRPr="00DE7968" w:rsidRDefault="00DE7968" w:rsidP="00DE7968">
            <w:pPr>
              <w:jc w:val="both"/>
              <w:rPr>
                <w:rFonts w:ascii="Times New Roman" w:hAnsi="Times New Roman" w:cs="Times New Roman"/>
                <w:b/>
                <w:sz w:val="24"/>
                <w:szCs w:val="24"/>
              </w:rPr>
            </w:pPr>
            <w:r w:rsidRPr="00DE7968">
              <w:rPr>
                <w:rFonts w:ascii="Times New Roman" w:hAnsi="Times New Roman" w:cs="Times New Roman"/>
                <w:color w:val="000000"/>
                <w:sz w:val="24"/>
                <w:szCs w:val="24"/>
              </w:rPr>
              <w:t xml:space="preserve">43. В случае возникновения значительных отклонений или скачкообразной динамики в целях ее сглаживания используются экспертные оценки местного исполнительного органа по государственному планированию </w:t>
            </w:r>
            <w:r w:rsidRPr="00DE7968">
              <w:rPr>
                <w:rFonts w:ascii="Times New Roman" w:hAnsi="Times New Roman" w:cs="Times New Roman"/>
                <w:b/>
                <w:color w:val="000000"/>
                <w:sz w:val="24"/>
                <w:szCs w:val="24"/>
              </w:rPr>
              <w:t>области, города республиканского значения, столицы</w:t>
            </w:r>
            <w:r w:rsidRPr="00DE7968">
              <w:rPr>
                <w:rFonts w:ascii="Times New Roman" w:hAnsi="Times New Roman" w:cs="Times New Roman"/>
                <w:color w:val="000000"/>
                <w:sz w:val="24"/>
                <w:szCs w:val="24"/>
              </w:rPr>
              <w: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C955546" w14:textId="7224ADFA" w:rsidR="00DE7968" w:rsidRPr="00DE7968" w:rsidRDefault="00DE7968" w:rsidP="00DE7968">
            <w:pPr>
              <w:jc w:val="both"/>
              <w:rPr>
                <w:rFonts w:ascii="Times New Roman" w:hAnsi="Times New Roman" w:cs="Times New Roman"/>
                <w:b/>
                <w:sz w:val="24"/>
                <w:szCs w:val="24"/>
              </w:rPr>
            </w:pPr>
            <w:r w:rsidRPr="00DE7968">
              <w:rPr>
                <w:rFonts w:ascii="Times New Roman" w:hAnsi="Times New Roman" w:cs="Times New Roman"/>
                <w:color w:val="000000"/>
                <w:sz w:val="24"/>
                <w:szCs w:val="24"/>
              </w:rPr>
              <w:t xml:space="preserve">43. В случае возникновения значительных отклонений или скачкообразной динамики в целях ее сглаживания используются экспертные оценки местного исполнительного органа по государственному планированию </w:t>
            </w:r>
            <w:r w:rsidRPr="00DE7968">
              <w:rPr>
                <w:rFonts w:ascii="Times New Roman" w:hAnsi="Times New Roman" w:cs="Times New Roman"/>
                <w:b/>
                <w:color w:val="000000"/>
                <w:sz w:val="24"/>
                <w:szCs w:val="24"/>
              </w:rPr>
              <w:t>столицы, области, города республиканского значения</w:t>
            </w:r>
            <w:r w:rsidRPr="00DE7968">
              <w:rPr>
                <w:rFonts w:ascii="Times New Roman" w:hAnsi="Times New Roman" w:cs="Times New Roman"/>
                <w:color w:val="000000"/>
                <w:sz w:val="24"/>
                <w:szCs w:val="24"/>
              </w:rPr>
              <w:t>.</w:t>
            </w:r>
          </w:p>
        </w:tc>
        <w:tc>
          <w:tcPr>
            <w:tcW w:w="2411" w:type="dxa"/>
          </w:tcPr>
          <w:p w14:paraId="67F53A37" w14:textId="025C67A4" w:rsidR="00DE7968" w:rsidRPr="00DE7968" w:rsidRDefault="00DE7968" w:rsidP="00DE7968">
            <w:pPr>
              <w:jc w:val="both"/>
              <w:rPr>
                <w:rFonts w:ascii="Times New Roman" w:hAnsi="Times New Roman" w:cs="Times New Roman"/>
                <w:bCs/>
                <w:sz w:val="24"/>
                <w:szCs w:val="24"/>
              </w:rPr>
            </w:pPr>
            <w:r w:rsidRPr="00DE7968">
              <w:rPr>
                <w:rFonts w:ascii="Times New Roman" w:hAnsi="Times New Roman" w:cs="Times New Roman"/>
                <w:sz w:val="24"/>
                <w:szCs w:val="24"/>
              </w:rPr>
              <w:t>Обоснование приведено в позиции 1 сравнительной таблицы.</w:t>
            </w:r>
          </w:p>
        </w:tc>
      </w:tr>
      <w:tr w:rsidR="00DE7968" w:rsidRPr="00DE7968" w14:paraId="55479631" w14:textId="77777777" w:rsidTr="00DE5264">
        <w:tc>
          <w:tcPr>
            <w:tcW w:w="703" w:type="dxa"/>
          </w:tcPr>
          <w:p w14:paraId="4B906AF5" w14:textId="77777777" w:rsidR="00DE7968" w:rsidRPr="00DE7968" w:rsidRDefault="00DE7968" w:rsidP="00DE7968">
            <w:pPr>
              <w:rPr>
                <w:rFonts w:ascii="Times New Roman" w:hAnsi="Times New Roman" w:cs="Times New Roman"/>
                <w:b/>
                <w:sz w:val="24"/>
                <w:szCs w:val="24"/>
              </w:rPr>
            </w:pPr>
          </w:p>
        </w:tc>
        <w:tc>
          <w:tcPr>
            <w:tcW w:w="1702" w:type="dxa"/>
            <w:tcBorders>
              <w:top w:val="single" w:sz="4" w:space="0" w:color="auto"/>
              <w:left w:val="single" w:sz="4" w:space="0" w:color="auto"/>
              <w:bottom w:val="single" w:sz="4" w:space="0" w:color="auto"/>
              <w:right w:val="single" w:sz="4" w:space="0" w:color="auto"/>
            </w:tcBorders>
          </w:tcPr>
          <w:p w14:paraId="7E6420ED" w14:textId="35390277" w:rsidR="00DE7968" w:rsidRPr="00DE7968" w:rsidRDefault="00A05729" w:rsidP="00DE7968">
            <w:pPr>
              <w:jc w:val="both"/>
              <w:rPr>
                <w:rFonts w:ascii="Times New Roman" w:hAnsi="Times New Roman" w:cs="Times New Roman"/>
                <w:b/>
                <w:sz w:val="24"/>
                <w:szCs w:val="24"/>
              </w:rPr>
            </w:pPr>
            <w:r w:rsidRPr="00DE7968">
              <w:rPr>
                <w:rFonts w:ascii="Times New Roman" w:hAnsi="Times New Roman" w:cs="Times New Roman"/>
                <w:bCs/>
                <w:color w:val="000000"/>
                <w:sz w:val="24"/>
                <w:szCs w:val="24"/>
              </w:rPr>
              <w:t xml:space="preserve">часть </w:t>
            </w:r>
            <w:r w:rsidR="00DE7968" w:rsidRPr="00DE7968">
              <w:rPr>
                <w:rFonts w:ascii="Times New Roman" w:hAnsi="Times New Roman" w:cs="Times New Roman"/>
                <w:bCs/>
                <w:color w:val="000000"/>
                <w:sz w:val="24"/>
                <w:szCs w:val="24"/>
              </w:rPr>
              <w:t>вторая пункта 49</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25021D3" w14:textId="0FEADA96" w:rsidR="00DE7968" w:rsidRPr="00DE7968" w:rsidRDefault="00DE7968" w:rsidP="00DE7968">
            <w:pPr>
              <w:jc w:val="both"/>
              <w:rPr>
                <w:rFonts w:ascii="Times New Roman" w:hAnsi="Times New Roman" w:cs="Times New Roman"/>
                <w:b/>
                <w:sz w:val="24"/>
                <w:szCs w:val="24"/>
              </w:rPr>
            </w:pPr>
            <w:r w:rsidRPr="00DE7968">
              <w:rPr>
                <w:rFonts w:ascii="Times New Roman" w:hAnsi="Times New Roman" w:cs="Times New Roman"/>
                <w:color w:val="000000"/>
                <w:sz w:val="24"/>
                <w:szCs w:val="24"/>
              </w:rPr>
              <w:t xml:space="preserve">Расчетный курсt+1 – расчетный курс </w:t>
            </w:r>
            <w:r w:rsidRPr="00DE7968">
              <w:rPr>
                <w:rFonts w:ascii="Times New Roman" w:hAnsi="Times New Roman" w:cs="Times New Roman"/>
                <w:b/>
                <w:color w:val="000000"/>
                <w:sz w:val="24"/>
                <w:szCs w:val="24"/>
              </w:rPr>
              <w:t>тенге</w:t>
            </w:r>
            <w:r w:rsidRPr="00DE7968">
              <w:rPr>
                <w:rFonts w:ascii="Times New Roman" w:hAnsi="Times New Roman" w:cs="Times New Roman"/>
                <w:color w:val="000000"/>
                <w:sz w:val="24"/>
                <w:szCs w:val="24"/>
              </w:rPr>
              <w:t xml:space="preserve"> к доллару США прогнозного года.</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72E9410" w14:textId="3FD05421" w:rsidR="00DE7968" w:rsidRPr="00DE7968" w:rsidRDefault="00DE7968" w:rsidP="00DE7968">
            <w:pPr>
              <w:jc w:val="both"/>
              <w:rPr>
                <w:rFonts w:ascii="Times New Roman" w:hAnsi="Times New Roman" w:cs="Times New Roman"/>
                <w:b/>
                <w:sz w:val="24"/>
                <w:szCs w:val="24"/>
              </w:rPr>
            </w:pPr>
            <w:r w:rsidRPr="00DE7968">
              <w:rPr>
                <w:rFonts w:ascii="Times New Roman" w:hAnsi="Times New Roman" w:cs="Times New Roman"/>
                <w:color w:val="000000"/>
                <w:sz w:val="24"/>
                <w:szCs w:val="24"/>
              </w:rPr>
              <w:t xml:space="preserve">Расчетный курсt+1 – расчетный курс </w:t>
            </w:r>
            <w:proofErr w:type="spellStart"/>
            <w:r w:rsidRPr="00DE7968">
              <w:rPr>
                <w:rFonts w:ascii="Times New Roman" w:hAnsi="Times New Roman" w:cs="Times New Roman"/>
                <w:b/>
                <w:color w:val="000000"/>
                <w:sz w:val="24"/>
                <w:szCs w:val="24"/>
              </w:rPr>
              <w:t>теңге</w:t>
            </w:r>
            <w:proofErr w:type="spellEnd"/>
            <w:r w:rsidRPr="00DE7968">
              <w:rPr>
                <w:rFonts w:ascii="Times New Roman" w:hAnsi="Times New Roman" w:cs="Times New Roman"/>
                <w:color w:val="000000"/>
                <w:sz w:val="24"/>
                <w:szCs w:val="24"/>
              </w:rPr>
              <w:t xml:space="preserve"> к доллару США прогнозного года.</w:t>
            </w:r>
          </w:p>
        </w:tc>
        <w:tc>
          <w:tcPr>
            <w:tcW w:w="2411" w:type="dxa"/>
          </w:tcPr>
          <w:p w14:paraId="10F2FFAF" w14:textId="281B7400" w:rsidR="00DE7968" w:rsidRPr="00DE7968" w:rsidRDefault="00DE7968" w:rsidP="00DE7968">
            <w:pPr>
              <w:rPr>
                <w:rFonts w:ascii="Times New Roman" w:hAnsi="Times New Roman" w:cs="Times New Roman"/>
                <w:b/>
                <w:sz w:val="24"/>
                <w:szCs w:val="24"/>
              </w:rPr>
            </w:pPr>
            <w:r w:rsidRPr="00DE7968">
              <w:rPr>
                <w:rFonts w:ascii="Times New Roman" w:hAnsi="Times New Roman" w:cs="Times New Roman"/>
                <w:sz w:val="24"/>
                <w:szCs w:val="24"/>
              </w:rPr>
              <w:t>Обоснование приведено в позиции 1 сравнительной таблицы.</w:t>
            </w:r>
          </w:p>
        </w:tc>
      </w:tr>
      <w:tr w:rsidR="00DE7968" w:rsidRPr="00DE7968" w14:paraId="7B35C2C5" w14:textId="77777777" w:rsidTr="00DE5264">
        <w:tc>
          <w:tcPr>
            <w:tcW w:w="703" w:type="dxa"/>
          </w:tcPr>
          <w:p w14:paraId="78E520A4" w14:textId="77777777" w:rsidR="00DE7968" w:rsidRPr="00DE7968" w:rsidRDefault="00DE7968" w:rsidP="00DE7968">
            <w:pPr>
              <w:rPr>
                <w:rFonts w:ascii="Times New Roman" w:hAnsi="Times New Roman" w:cs="Times New Roman"/>
                <w:b/>
                <w:sz w:val="24"/>
                <w:szCs w:val="24"/>
              </w:rPr>
            </w:pPr>
          </w:p>
        </w:tc>
        <w:tc>
          <w:tcPr>
            <w:tcW w:w="1702" w:type="dxa"/>
            <w:tcBorders>
              <w:top w:val="single" w:sz="4" w:space="0" w:color="auto"/>
              <w:left w:val="single" w:sz="4" w:space="0" w:color="auto"/>
              <w:bottom w:val="single" w:sz="4" w:space="0" w:color="auto"/>
              <w:right w:val="single" w:sz="4" w:space="0" w:color="auto"/>
            </w:tcBorders>
          </w:tcPr>
          <w:p w14:paraId="092223E6" w14:textId="69D0FBBB" w:rsidR="00DE7968" w:rsidRPr="00DE7968" w:rsidRDefault="00A05729" w:rsidP="00DE7968">
            <w:pPr>
              <w:jc w:val="both"/>
              <w:rPr>
                <w:rFonts w:ascii="Times New Roman" w:hAnsi="Times New Roman" w:cs="Times New Roman"/>
                <w:b/>
                <w:sz w:val="24"/>
                <w:szCs w:val="24"/>
              </w:rPr>
            </w:pPr>
            <w:proofErr w:type="spellStart"/>
            <w:r w:rsidRPr="00DE7968">
              <w:rPr>
                <w:rFonts w:ascii="Times New Roman" w:hAnsi="Times New Roman" w:cs="Times New Roman"/>
                <w:bCs/>
                <w:color w:val="000000"/>
                <w:sz w:val="24"/>
                <w:szCs w:val="24"/>
                <w:lang w:val="kk-KZ"/>
              </w:rPr>
              <w:t>часть</w:t>
            </w:r>
            <w:proofErr w:type="spellEnd"/>
            <w:r w:rsidRPr="00DE7968">
              <w:rPr>
                <w:rFonts w:ascii="Times New Roman" w:hAnsi="Times New Roman" w:cs="Times New Roman"/>
                <w:bCs/>
                <w:color w:val="000000"/>
                <w:sz w:val="24"/>
                <w:szCs w:val="24"/>
                <w:lang w:val="kk-KZ"/>
              </w:rPr>
              <w:t xml:space="preserve"> </w:t>
            </w:r>
            <w:proofErr w:type="spellStart"/>
            <w:r w:rsidR="00DE7968" w:rsidRPr="00DE7968">
              <w:rPr>
                <w:rFonts w:ascii="Times New Roman" w:hAnsi="Times New Roman" w:cs="Times New Roman"/>
                <w:bCs/>
                <w:color w:val="000000"/>
                <w:sz w:val="24"/>
                <w:szCs w:val="24"/>
                <w:lang w:val="kk-KZ"/>
              </w:rPr>
              <w:t>вторая</w:t>
            </w:r>
            <w:proofErr w:type="spellEnd"/>
            <w:r w:rsidR="00DE7968" w:rsidRPr="00DE7968">
              <w:rPr>
                <w:rFonts w:ascii="Times New Roman" w:hAnsi="Times New Roman" w:cs="Times New Roman"/>
                <w:bCs/>
                <w:color w:val="000000"/>
                <w:sz w:val="24"/>
                <w:szCs w:val="24"/>
                <w:lang w:val="kk-KZ"/>
              </w:rPr>
              <w:t xml:space="preserve"> </w:t>
            </w:r>
            <w:proofErr w:type="spellStart"/>
            <w:r w:rsidR="00DE7968" w:rsidRPr="00DE7968">
              <w:rPr>
                <w:rFonts w:ascii="Times New Roman" w:hAnsi="Times New Roman" w:cs="Times New Roman"/>
                <w:bCs/>
                <w:color w:val="000000"/>
                <w:sz w:val="24"/>
                <w:szCs w:val="24"/>
                <w:lang w:val="kk-KZ"/>
              </w:rPr>
              <w:t>пункта</w:t>
            </w:r>
            <w:proofErr w:type="spellEnd"/>
            <w:r w:rsidR="00DE7968" w:rsidRPr="00DE7968">
              <w:rPr>
                <w:rFonts w:ascii="Times New Roman" w:hAnsi="Times New Roman" w:cs="Times New Roman"/>
                <w:bCs/>
                <w:color w:val="000000"/>
                <w:sz w:val="24"/>
                <w:szCs w:val="24"/>
                <w:lang w:val="kk-KZ"/>
              </w:rPr>
              <w:t xml:space="preserve"> 50 </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DC7ECD1" w14:textId="29DCA3DF" w:rsidR="00DE7968" w:rsidRPr="00DE7968" w:rsidRDefault="00DE7968" w:rsidP="00DE7968">
            <w:pPr>
              <w:jc w:val="both"/>
              <w:rPr>
                <w:rFonts w:ascii="Times New Roman" w:hAnsi="Times New Roman" w:cs="Times New Roman"/>
                <w:b/>
                <w:sz w:val="24"/>
                <w:szCs w:val="24"/>
              </w:rPr>
            </w:pPr>
            <w:r w:rsidRPr="00DE7968">
              <w:rPr>
                <w:rFonts w:ascii="Times New Roman" w:hAnsi="Times New Roman" w:cs="Times New Roman"/>
                <w:color w:val="000000"/>
                <w:sz w:val="24"/>
                <w:szCs w:val="24"/>
              </w:rPr>
              <w:t xml:space="preserve">Курс международного доллара к </w:t>
            </w:r>
            <w:r w:rsidRPr="00DE7968">
              <w:rPr>
                <w:rFonts w:ascii="Times New Roman" w:hAnsi="Times New Roman" w:cs="Times New Roman"/>
                <w:b/>
                <w:color w:val="000000"/>
                <w:sz w:val="24"/>
                <w:szCs w:val="24"/>
              </w:rPr>
              <w:t>тенге</w:t>
            </w:r>
            <w:r w:rsidRPr="00DE7968">
              <w:rPr>
                <w:rFonts w:ascii="Times New Roman" w:hAnsi="Times New Roman" w:cs="Times New Roman"/>
                <w:color w:val="000000"/>
                <w:sz w:val="24"/>
                <w:szCs w:val="24"/>
              </w:rPr>
              <w:t xml:space="preserve">t+1 – курс международного доллара к </w:t>
            </w:r>
            <w:r w:rsidRPr="00DE7968">
              <w:rPr>
                <w:rFonts w:ascii="Times New Roman" w:hAnsi="Times New Roman" w:cs="Times New Roman"/>
                <w:b/>
                <w:color w:val="000000"/>
                <w:sz w:val="24"/>
                <w:szCs w:val="24"/>
              </w:rPr>
              <w:t>тенге</w:t>
            </w:r>
            <w:r w:rsidRPr="00DE7968">
              <w:rPr>
                <w:rFonts w:ascii="Times New Roman" w:hAnsi="Times New Roman" w:cs="Times New Roman"/>
                <w:color w:val="000000"/>
                <w:sz w:val="24"/>
                <w:szCs w:val="24"/>
              </w:rPr>
              <w:t xml:space="preserve"> по паритету покупательной способности прогнозного года по данным МВФ.</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9D50BF4" w14:textId="10875B69" w:rsidR="00DE7968" w:rsidRPr="00DE7968" w:rsidRDefault="00DE7968" w:rsidP="00DE7968">
            <w:pPr>
              <w:jc w:val="both"/>
              <w:rPr>
                <w:rFonts w:ascii="Times New Roman" w:hAnsi="Times New Roman" w:cs="Times New Roman"/>
                <w:b/>
                <w:sz w:val="24"/>
                <w:szCs w:val="24"/>
              </w:rPr>
            </w:pPr>
            <w:r w:rsidRPr="00DE7968">
              <w:rPr>
                <w:rFonts w:ascii="Times New Roman" w:hAnsi="Times New Roman" w:cs="Times New Roman"/>
                <w:color w:val="000000"/>
                <w:sz w:val="24"/>
                <w:szCs w:val="24"/>
              </w:rPr>
              <w:t xml:space="preserve">Курс международного доллара к </w:t>
            </w:r>
            <w:r w:rsidRPr="00DE7968">
              <w:rPr>
                <w:rFonts w:ascii="Times New Roman" w:hAnsi="Times New Roman" w:cs="Times New Roman"/>
                <w:b/>
                <w:color w:val="000000"/>
                <w:sz w:val="24"/>
                <w:szCs w:val="24"/>
              </w:rPr>
              <w:t>теңге</w:t>
            </w:r>
            <w:r w:rsidRPr="00DE7968">
              <w:rPr>
                <w:rFonts w:ascii="Times New Roman" w:hAnsi="Times New Roman" w:cs="Times New Roman"/>
                <w:color w:val="000000"/>
                <w:sz w:val="24"/>
                <w:szCs w:val="24"/>
              </w:rPr>
              <w:t xml:space="preserve">t+1 – курс международного доллара к </w:t>
            </w:r>
            <w:proofErr w:type="spellStart"/>
            <w:r w:rsidRPr="00DE7968">
              <w:rPr>
                <w:rFonts w:ascii="Times New Roman" w:hAnsi="Times New Roman" w:cs="Times New Roman"/>
                <w:b/>
                <w:color w:val="000000"/>
                <w:sz w:val="24"/>
                <w:szCs w:val="24"/>
              </w:rPr>
              <w:t>теңге</w:t>
            </w:r>
            <w:proofErr w:type="spellEnd"/>
            <w:r w:rsidRPr="00DE7968">
              <w:rPr>
                <w:rFonts w:ascii="Times New Roman" w:hAnsi="Times New Roman" w:cs="Times New Roman"/>
                <w:color w:val="000000"/>
                <w:sz w:val="24"/>
                <w:szCs w:val="24"/>
              </w:rPr>
              <w:t xml:space="preserve"> по паритету покупательной способности прогнозного года по данным МВФ.</w:t>
            </w:r>
          </w:p>
        </w:tc>
        <w:tc>
          <w:tcPr>
            <w:tcW w:w="2411" w:type="dxa"/>
          </w:tcPr>
          <w:p w14:paraId="7D387D8F" w14:textId="403DE902" w:rsidR="00DE7968" w:rsidRPr="00DE7968" w:rsidRDefault="00DE7968" w:rsidP="00DE7968">
            <w:pPr>
              <w:rPr>
                <w:rFonts w:ascii="Times New Roman" w:hAnsi="Times New Roman" w:cs="Times New Roman"/>
                <w:b/>
                <w:sz w:val="24"/>
                <w:szCs w:val="24"/>
              </w:rPr>
            </w:pPr>
            <w:r w:rsidRPr="00DE7968">
              <w:rPr>
                <w:rFonts w:ascii="Times New Roman" w:hAnsi="Times New Roman" w:cs="Times New Roman"/>
                <w:sz w:val="24"/>
                <w:szCs w:val="24"/>
              </w:rPr>
              <w:t>Обоснование приведено в позиции 1 сравнительной таблицы.</w:t>
            </w:r>
          </w:p>
        </w:tc>
      </w:tr>
      <w:tr w:rsidR="00DE7968" w:rsidRPr="00DE7968" w14:paraId="3E107FBD" w14:textId="77777777" w:rsidTr="00DE5264">
        <w:tc>
          <w:tcPr>
            <w:tcW w:w="703" w:type="dxa"/>
          </w:tcPr>
          <w:p w14:paraId="03F1A98F" w14:textId="77777777" w:rsidR="00DE7968" w:rsidRPr="00DE7968" w:rsidRDefault="00DE7968" w:rsidP="00DE7968">
            <w:pPr>
              <w:rPr>
                <w:rFonts w:ascii="Times New Roman" w:hAnsi="Times New Roman" w:cs="Times New Roman"/>
                <w:b/>
                <w:sz w:val="24"/>
                <w:szCs w:val="24"/>
              </w:rPr>
            </w:pPr>
          </w:p>
        </w:tc>
        <w:tc>
          <w:tcPr>
            <w:tcW w:w="1702" w:type="dxa"/>
            <w:tcBorders>
              <w:top w:val="single" w:sz="4" w:space="0" w:color="auto"/>
              <w:left w:val="single" w:sz="4" w:space="0" w:color="auto"/>
              <w:bottom w:val="single" w:sz="4" w:space="0" w:color="auto"/>
              <w:right w:val="single" w:sz="4" w:space="0" w:color="auto"/>
            </w:tcBorders>
          </w:tcPr>
          <w:p w14:paraId="690293D6" w14:textId="175AC68C" w:rsidR="00DE7968" w:rsidRPr="00DE7968" w:rsidRDefault="00A05729" w:rsidP="00DE7968">
            <w:pPr>
              <w:jc w:val="both"/>
              <w:rPr>
                <w:rFonts w:ascii="Times New Roman" w:hAnsi="Times New Roman" w:cs="Times New Roman"/>
                <w:b/>
                <w:sz w:val="24"/>
                <w:szCs w:val="24"/>
              </w:rPr>
            </w:pPr>
            <w:r w:rsidRPr="00DE7968">
              <w:rPr>
                <w:rFonts w:ascii="Times New Roman" w:hAnsi="Times New Roman" w:cs="Times New Roman"/>
                <w:bCs/>
                <w:color w:val="000000"/>
                <w:sz w:val="24"/>
                <w:szCs w:val="24"/>
                <w:lang w:val="kk-KZ"/>
              </w:rPr>
              <w:t xml:space="preserve">абзац </w:t>
            </w:r>
            <w:proofErr w:type="spellStart"/>
            <w:r w:rsidR="00DE7968" w:rsidRPr="00DE7968">
              <w:rPr>
                <w:rFonts w:ascii="Times New Roman" w:hAnsi="Times New Roman" w:cs="Times New Roman"/>
                <w:bCs/>
                <w:color w:val="000000"/>
                <w:sz w:val="24"/>
                <w:szCs w:val="24"/>
                <w:lang w:val="kk-KZ"/>
              </w:rPr>
              <w:t>седьмой</w:t>
            </w:r>
            <w:proofErr w:type="spellEnd"/>
            <w:r w:rsidR="00DE7968" w:rsidRPr="00DE7968">
              <w:rPr>
                <w:rFonts w:ascii="Times New Roman" w:hAnsi="Times New Roman" w:cs="Times New Roman"/>
                <w:bCs/>
                <w:color w:val="000000"/>
                <w:sz w:val="24"/>
                <w:szCs w:val="24"/>
                <w:lang w:val="kk-KZ"/>
              </w:rPr>
              <w:t xml:space="preserve"> </w:t>
            </w:r>
            <w:proofErr w:type="spellStart"/>
            <w:r w:rsidR="00DE7968" w:rsidRPr="00DE7968">
              <w:rPr>
                <w:rFonts w:ascii="Times New Roman" w:hAnsi="Times New Roman" w:cs="Times New Roman"/>
                <w:bCs/>
                <w:color w:val="000000"/>
                <w:sz w:val="24"/>
                <w:szCs w:val="24"/>
                <w:lang w:val="kk-KZ"/>
              </w:rPr>
              <w:t>пункта</w:t>
            </w:r>
            <w:proofErr w:type="spellEnd"/>
            <w:r w:rsidR="00DE7968" w:rsidRPr="00DE7968">
              <w:rPr>
                <w:rFonts w:ascii="Times New Roman" w:hAnsi="Times New Roman" w:cs="Times New Roman"/>
                <w:bCs/>
                <w:color w:val="000000"/>
                <w:sz w:val="24"/>
                <w:szCs w:val="24"/>
                <w:lang w:val="kk-KZ"/>
              </w:rPr>
              <w:t xml:space="preserve"> 51</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2EE5E1F" w14:textId="7B31A261" w:rsidR="00DE7968" w:rsidRPr="00DE7968" w:rsidRDefault="00DE7968" w:rsidP="00DE7968">
            <w:pPr>
              <w:jc w:val="both"/>
              <w:rPr>
                <w:rFonts w:ascii="Times New Roman" w:hAnsi="Times New Roman" w:cs="Times New Roman"/>
                <w:b/>
                <w:sz w:val="24"/>
                <w:szCs w:val="24"/>
              </w:rPr>
            </w:pPr>
            <w:r w:rsidRPr="00DE7968">
              <w:rPr>
                <w:rFonts w:ascii="Times New Roman" w:hAnsi="Times New Roman" w:cs="Times New Roman"/>
                <w:color w:val="000000"/>
                <w:sz w:val="24"/>
                <w:szCs w:val="24"/>
              </w:rPr>
              <w:t xml:space="preserve">Расчетный курсt+1 – расчетный курс </w:t>
            </w:r>
            <w:r w:rsidRPr="00DE7968">
              <w:rPr>
                <w:rFonts w:ascii="Times New Roman" w:hAnsi="Times New Roman" w:cs="Times New Roman"/>
                <w:b/>
                <w:color w:val="000000"/>
                <w:sz w:val="24"/>
                <w:szCs w:val="24"/>
              </w:rPr>
              <w:t>тенге</w:t>
            </w:r>
            <w:r w:rsidRPr="00DE7968">
              <w:rPr>
                <w:rFonts w:ascii="Times New Roman" w:hAnsi="Times New Roman" w:cs="Times New Roman"/>
                <w:color w:val="000000"/>
                <w:sz w:val="24"/>
                <w:szCs w:val="24"/>
              </w:rPr>
              <w:t xml:space="preserve"> к доллару США прогнозного года;</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D9D9BE3" w14:textId="3A2F4F10" w:rsidR="00DE7968" w:rsidRPr="00DE7968" w:rsidRDefault="00DE7968" w:rsidP="00DE7968">
            <w:pPr>
              <w:jc w:val="both"/>
              <w:rPr>
                <w:rFonts w:ascii="Times New Roman" w:hAnsi="Times New Roman" w:cs="Times New Roman"/>
                <w:b/>
                <w:sz w:val="24"/>
                <w:szCs w:val="24"/>
              </w:rPr>
            </w:pPr>
            <w:r w:rsidRPr="00DE7968">
              <w:rPr>
                <w:rFonts w:ascii="Times New Roman" w:hAnsi="Times New Roman" w:cs="Times New Roman"/>
                <w:color w:val="000000"/>
                <w:sz w:val="24"/>
                <w:szCs w:val="24"/>
              </w:rPr>
              <w:t xml:space="preserve">Расчетный курсt+1 – расчетный курс </w:t>
            </w:r>
            <w:proofErr w:type="spellStart"/>
            <w:r w:rsidRPr="00DE7968">
              <w:rPr>
                <w:rFonts w:ascii="Times New Roman" w:hAnsi="Times New Roman" w:cs="Times New Roman"/>
                <w:b/>
                <w:color w:val="000000"/>
                <w:sz w:val="24"/>
                <w:szCs w:val="24"/>
              </w:rPr>
              <w:t>теңге</w:t>
            </w:r>
            <w:proofErr w:type="spellEnd"/>
            <w:r w:rsidRPr="00DE7968">
              <w:rPr>
                <w:rFonts w:ascii="Times New Roman" w:hAnsi="Times New Roman" w:cs="Times New Roman"/>
                <w:color w:val="000000"/>
                <w:sz w:val="24"/>
                <w:szCs w:val="24"/>
              </w:rPr>
              <w:t xml:space="preserve"> к доллару США прогнозного года;</w:t>
            </w:r>
          </w:p>
        </w:tc>
        <w:tc>
          <w:tcPr>
            <w:tcW w:w="2411" w:type="dxa"/>
          </w:tcPr>
          <w:p w14:paraId="12721807" w14:textId="2220D6BB" w:rsidR="00DE7968" w:rsidRPr="00DE7968" w:rsidRDefault="00DE7968" w:rsidP="00DE7968">
            <w:pPr>
              <w:rPr>
                <w:rFonts w:ascii="Times New Roman" w:hAnsi="Times New Roman" w:cs="Times New Roman"/>
                <w:b/>
                <w:sz w:val="24"/>
                <w:szCs w:val="24"/>
              </w:rPr>
            </w:pPr>
            <w:r w:rsidRPr="00DE7968">
              <w:rPr>
                <w:rFonts w:ascii="Times New Roman" w:hAnsi="Times New Roman" w:cs="Times New Roman"/>
                <w:sz w:val="24"/>
                <w:szCs w:val="24"/>
              </w:rPr>
              <w:t>Обоснование приведено в позиции 1 сравнительной таблицы.</w:t>
            </w:r>
          </w:p>
        </w:tc>
      </w:tr>
      <w:tr w:rsidR="00DE7968" w:rsidRPr="00DE7968" w14:paraId="300475EE" w14:textId="77777777" w:rsidTr="00AF59CF">
        <w:tc>
          <w:tcPr>
            <w:tcW w:w="703" w:type="dxa"/>
          </w:tcPr>
          <w:p w14:paraId="6BD523BB" w14:textId="77777777" w:rsidR="00DE7968" w:rsidRPr="00DE7968" w:rsidRDefault="00DE7968" w:rsidP="00DE7968">
            <w:pPr>
              <w:rPr>
                <w:rFonts w:ascii="Times New Roman" w:hAnsi="Times New Roman" w:cs="Times New Roman"/>
                <w:b/>
                <w:sz w:val="24"/>
                <w:szCs w:val="24"/>
              </w:rPr>
            </w:pPr>
          </w:p>
        </w:tc>
        <w:tc>
          <w:tcPr>
            <w:tcW w:w="1702" w:type="dxa"/>
            <w:tcBorders>
              <w:top w:val="single" w:sz="4" w:space="0" w:color="auto"/>
              <w:left w:val="single" w:sz="4" w:space="0" w:color="auto"/>
              <w:bottom w:val="single" w:sz="4" w:space="0" w:color="auto"/>
              <w:right w:val="single" w:sz="4" w:space="0" w:color="auto"/>
            </w:tcBorders>
          </w:tcPr>
          <w:p w14:paraId="6AC8A681" w14:textId="6B12212D" w:rsidR="00DE7968" w:rsidRPr="00DE7968" w:rsidRDefault="00A05729" w:rsidP="00DE7968">
            <w:pPr>
              <w:jc w:val="both"/>
              <w:rPr>
                <w:rFonts w:ascii="Times New Roman" w:hAnsi="Times New Roman" w:cs="Times New Roman"/>
                <w:b/>
                <w:sz w:val="24"/>
                <w:szCs w:val="24"/>
              </w:rPr>
            </w:pPr>
            <w:proofErr w:type="spellStart"/>
            <w:r w:rsidRPr="00DE7968">
              <w:rPr>
                <w:rFonts w:ascii="Times New Roman" w:hAnsi="Times New Roman" w:cs="Times New Roman"/>
                <w:bCs/>
                <w:color w:val="000000"/>
                <w:sz w:val="24"/>
                <w:szCs w:val="24"/>
                <w:lang w:val="kk-KZ"/>
              </w:rPr>
              <w:t>часть</w:t>
            </w:r>
            <w:proofErr w:type="spellEnd"/>
            <w:r w:rsidRPr="00DE7968">
              <w:rPr>
                <w:rFonts w:ascii="Times New Roman" w:hAnsi="Times New Roman" w:cs="Times New Roman"/>
                <w:bCs/>
                <w:color w:val="000000"/>
                <w:sz w:val="24"/>
                <w:szCs w:val="24"/>
                <w:lang w:val="kk-KZ"/>
              </w:rPr>
              <w:t xml:space="preserve"> </w:t>
            </w:r>
            <w:proofErr w:type="spellStart"/>
            <w:r w:rsidR="00DE7968" w:rsidRPr="00DE7968">
              <w:rPr>
                <w:rFonts w:ascii="Times New Roman" w:hAnsi="Times New Roman" w:cs="Times New Roman"/>
                <w:bCs/>
                <w:color w:val="000000"/>
                <w:sz w:val="24"/>
                <w:szCs w:val="24"/>
                <w:lang w:val="kk-KZ"/>
              </w:rPr>
              <w:t>вторая</w:t>
            </w:r>
            <w:proofErr w:type="spellEnd"/>
            <w:r w:rsidR="00DE7968" w:rsidRPr="00DE7968">
              <w:rPr>
                <w:rFonts w:ascii="Times New Roman" w:hAnsi="Times New Roman" w:cs="Times New Roman"/>
                <w:bCs/>
                <w:color w:val="000000"/>
                <w:sz w:val="24"/>
                <w:szCs w:val="24"/>
                <w:lang w:val="kk-KZ"/>
              </w:rPr>
              <w:t xml:space="preserve"> </w:t>
            </w:r>
            <w:proofErr w:type="spellStart"/>
            <w:r w:rsidR="00DE7968" w:rsidRPr="00DE7968">
              <w:rPr>
                <w:rFonts w:ascii="Times New Roman" w:hAnsi="Times New Roman" w:cs="Times New Roman"/>
                <w:bCs/>
                <w:color w:val="000000"/>
                <w:sz w:val="24"/>
                <w:szCs w:val="24"/>
                <w:lang w:val="kk-KZ"/>
              </w:rPr>
              <w:t>пункта</w:t>
            </w:r>
            <w:proofErr w:type="spellEnd"/>
            <w:r w:rsidR="00DE7968" w:rsidRPr="00DE7968">
              <w:rPr>
                <w:rFonts w:ascii="Times New Roman" w:hAnsi="Times New Roman" w:cs="Times New Roman"/>
                <w:bCs/>
                <w:color w:val="000000"/>
                <w:sz w:val="24"/>
                <w:szCs w:val="24"/>
                <w:lang w:val="kk-KZ"/>
              </w:rPr>
              <w:t xml:space="preserve"> 52</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EA8A085" w14:textId="3F5644CF" w:rsidR="00DE7968" w:rsidRPr="00DE7968" w:rsidRDefault="00DE7968" w:rsidP="00DE7968">
            <w:pPr>
              <w:jc w:val="both"/>
              <w:rPr>
                <w:rFonts w:ascii="Times New Roman" w:hAnsi="Times New Roman" w:cs="Times New Roman"/>
                <w:b/>
                <w:sz w:val="24"/>
                <w:szCs w:val="24"/>
              </w:rPr>
            </w:pPr>
            <w:r w:rsidRPr="00DE7968">
              <w:rPr>
                <w:rFonts w:ascii="Times New Roman" w:hAnsi="Times New Roman" w:cs="Times New Roman"/>
                <w:color w:val="000000"/>
                <w:sz w:val="24"/>
                <w:szCs w:val="24"/>
              </w:rPr>
              <w:t xml:space="preserve">Расчетный курсt+1 – расчетный курс </w:t>
            </w:r>
            <w:r w:rsidRPr="00DE7968">
              <w:rPr>
                <w:rFonts w:ascii="Times New Roman" w:hAnsi="Times New Roman" w:cs="Times New Roman"/>
                <w:b/>
                <w:color w:val="000000"/>
                <w:sz w:val="24"/>
                <w:szCs w:val="24"/>
              </w:rPr>
              <w:t>тенге</w:t>
            </w:r>
            <w:r w:rsidRPr="00DE7968">
              <w:rPr>
                <w:rFonts w:ascii="Times New Roman" w:hAnsi="Times New Roman" w:cs="Times New Roman"/>
                <w:color w:val="000000"/>
                <w:sz w:val="24"/>
                <w:szCs w:val="24"/>
              </w:rPr>
              <w:t xml:space="preserve"> к доллару США прогнозного года.</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622D953" w14:textId="6B9A906A" w:rsidR="00DE7968" w:rsidRPr="00DE7968" w:rsidRDefault="00DE7968" w:rsidP="00DE7968">
            <w:pPr>
              <w:jc w:val="both"/>
              <w:rPr>
                <w:rFonts w:ascii="Times New Roman" w:hAnsi="Times New Roman" w:cs="Times New Roman"/>
                <w:b/>
                <w:sz w:val="24"/>
                <w:szCs w:val="24"/>
              </w:rPr>
            </w:pPr>
            <w:r w:rsidRPr="00DE7968">
              <w:rPr>
                <w:rFonts w:ascii="Times New Roman" w:hAnsi="Times New Roman" w:cs="Times New Roman"/>
                <w:color w:val="000000"/>
                <w:sz w:val="24"/>
                <w:szCs w:val="24"/>
              </w:rPr>
              <w:t xml:space="preserve">Расчетный курсt+1 – расчетный курс </w:t>
            </w:r>
            <w:proofErr w:type="spellStart"/>
            <w:r w:rsidRPr="00DE7968">
              <w:rPr>
                <w:rFonts w:ascii="Times New Roman" w:hAnsi="Times New Roman" w:cs="Times New Roman"/>
                <w:b/>
                <w:color w:val="000000"/>
                <w:sz w:val="24"/>
                <w:szCs w:val="24"/>
              </w:rPr>
              <w:t>теңге</w:t>
            </w:r>
            <w:proofErr w:type="spellEnd"/>
            <w:r w:rsidRPr="00DE7968">
              <w:rPr>
                <w:rFonts w:ascii="Times New Roman" w:hAnsi="Times New Roman" w:cs="Times New Roman"/>
                <w:color w:val="000000"/>
                <w:sz w:val="24"/>
                <w:szCs w:val="24"/>
              </w:rPr>
              <w:t xml:space="preserve"> к доллару США прогнозного года.</w:t>
            </w:r>
          </w:p>
        </w:tc>
        <w:tc>
          <w:tcPr>
            <w:tcW w:w="2411" w:type="dxa"/>
          </w:tcPr>
          <w:p w14:paraId="51F7F1CF" w14:textId="60DA9814" w:rsidR="00DE7968" w:rsidRPr="00DE7968" w:rsidRDefault="00DE7968" w:rsidP="00DE7968">
            <w:pPr>
              <w:rPr>
                <w:rFonts w:ascii="Times New Roman" w:hAnsi="Times New Roman" w:cs="Times New Roman"/>
                <w:b/>
                <w:sz w:val="24"/>
                <w:szCs w:val="24"/>
              </w:rPr>
            </w:pPr>
            <w:r w:rsidRPr="00DE7968">
              <w:rPr>
                <w:rFonts w:ascii="Times New Roman" w:hAnsi="Times New Roman" w:cs="Times New Roman"/>
                <w:sz w:val="24"/>
                <w:szCs w:val="24"/>
              </w:rPr>
              <w:t>Обоснование приведено в позиции 1 сравнительной таблицы.</w:t>
            </w:r>
          </w:p>
        </w:tc>
      </w:tr>
      <w:tr w:rsidR="00DE7968" w:rsidRPr="00DE7968" w14:paraId="3F855852" w14:textId="77777777" w:rsidTr="00AF59CF">
        <w:tc>
          <w:tcPr>
            <w:tcW w:w="703" w:type="dxa"/>
          </w:tcPr>
          <w:p w14:paraId="4441362E" w14:textId="77777777" w:rsidR="00DE7968" w:rsidRPr="00DE7968" w:rsidRDefault="00DE7968" w:rsidP="00DE7968">
            <w:pPr>
              <w:rPr>
                <w:rFonts w:ascii="Times New Roman" w:hAnsi="Times New Roman" w:cs="Times New Roman"/>
                <w:b/>
                <w:sz w:val="24"/>
                <w:szCs w:val="24"/>
              </w:rPr>
            </w:pPr>
          </w:p>
        </w:tc>
        <w:tc>
          <w:tcPr>
            <w:tcW w:w="1702" w:type="dxa"/>
            <w:tcBorders>
              <w:top w:val="single" w:sz="4" w:space="0" w:color="auto"/>
              <w:left w:val="single" w:sz="4" w:space="0" w:color="auto"/>
              <w:bottom w:val="single" w:sz="4" w:space="0" w:color="auto"/>
              <w:right w:val="single" w:sz="4" w:space="0" w:color="auto"/>
            </w:tcBorders>
          </w:tcPr>
          <w:p w14:paraId="14C8652B" w14:textId="09735345" w:rsidR="00DE7968" w:rsidRPr="00DE7968" w:rsidRDefault="00A05729" w:rsidP="00DE7968">
            <w:pPr>
              <w:jc w:val="both"/>
              <w:rPr>
                <w:rFonts w:ascii="Times New Roman" w:hAnsi="Times New Roman" w:cs="Times New Roman"/>
                <w:b/>
                <w:sz w:val="24"/>
                <w:szCs w:val="24"/>
              </w:rPr>
            </w:pPr>
            <w:r w:rsidRPr="00DE7968">
              <w:rPr>
                <w:rFonts w:ascii="Times New Roman" w:hAnsi="Times New Roman" w:cs="Times New Roman"/>
                <w:bCs/>
                <w:color w:val="000000"/>
                <w:sz w:val="24"/>
                <w:szCs w:val="24"/>
                <w:lang w:val="kk-KZ"/>
              </w:rPr>
              <w:t xml:space="preserve">абзац </w:t>
            </w:r>
            <w:proofErr w:type="spellStart"/>
            <w:r w:rsidR="00DE7968" w:rsidRPr="00DE7968">
              <w:rPr>
                <w:rFonts w:ascii="Times New Roman" w:hAnsi="Times New Roman" w:cs="Times New Roman"/>
                <w:bCs/>
                <w:color w:val="000000"/>
                <w:sz w:val="24"/>
                <w:szCs w:val="24"/>
                <w:lang w:val="kk-KZ"/>
              </w:rPr>
              <w:t>седьмой</w:t>
            </w:r>
            <w:proofErr w:type="spellEnd"/>
            <w:r w:rsidR="00DE7968" w:rsidRPr="00DE7968">
              <w:rPr>
                <w:rFonts w:ascii="Times New Roman" w:hAnsi="Times New Roman" w:cs="Times New Roman"/>
                <w:bCs/>
                <w:color w:val="000000"/>
                <w:sz w:val="24"/>
                <w:szCs w:val="24"/>
                <w:lang w:val="kk-KZ"/>
              </w:rPr>
              <w:t xml:space="preserve"> </w:t>
            </w:r>
            <w:proofErr w:type="spellStart"/>
            <w:r w:rsidR="00DE7968" w:rsidRPr="00DE7968">
              <w:rPr>
                <w:rFonts w:ascii="Times New Roman" w:hAnsi="Times New Roman" w:cs="Times New Roman"/>
                <w:bCs/>
                <w:color w:val="000000"/>
                <w:sz w:val="24"/>
                <w:szCs w:val="24"/>
                <w:lang w:val="kk-KZ"/>
              </w:rPr>
              <w:t>пункта</w:t>
            </w:r>
            <w:proofErr w:type="spellEnd"/>
            <w:r w:rsidR="00DE7968" w:rsidRPr="00DE7968">
              <w:rPr>
                <w:rFonts w:ascii="Times New Roman" w:hAnsi="Times New Roman" w:cs="Times New Roman"/>
                <w:bCs/>
                <w:color w:val="000000"/>
                <w:sz w:val="24"/>
                <w:szCs w:val="24"/>
                <w:lang w:val="kk-KZ"/>
              </w:rPr>
              <w:t xml:space="preserve"> 53</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6DDF005" w14:textId="4395E7A1" w:rsidR="00DE7968" w:rsidRPr="00DE7968" w:rsidRDefault="00DE7968" w:rsidP="00DE7968">
            <w:pPr>
              <w:jc w:val="both"/>
              <w:rPr>
                <w:rFonts w:ascii="Times New Roman" w:hAnsi="Times New Roman" w:cs="Times New Roman"/>
                <w:b/>
                <w:sz w:val="24"/>
                <w:szCs w:val="24"/>
              </w:rPr>
            </w:pPr>
            <w:r w:rsidRPr="00DE7968">
              <w:rPr>
                <w:rFonts w:ascii="Times New Roman" w:hAnsi="Times New Roman" w:cs="Times New Roman"/>
                <w:color w:val="000000"/>
                <w:sz w:val="24"/>
                <w:szCs w:val="24"/>
              </w:rPr>
              <w:t xml:space="preserve">Расчетный курсt+1 – расчетный курс </w:t>
            </w:r>
            <w:r w:rsidRPr="00DE7968">
              <w:rPr>
                <w:rFonts w:ascii="Times New Roman" w:hAnsi="Times New Roman" w:cs="Times New Roman"/>
                <w:b/>
                <w:color w:val="000000"/>
                <w:sz w:val="24"/>
                <w:szCs w:val="24"/>
              </w:rPr>
              <w:t>тенге</w:t>
            </w:r>
            <w:r w:rsidRPr="00DE7968">
              <w:rPr>
                <w:rFonts w:ascii="Times New Roman" w:hAnsi="Times New Roman" w:cs="Times New Roman"/>
                <w:color w:val="000000"/>
                <w:sz w:val="24"/>
                <w:szCs w:val="24"/>
              </w:rPr>
              <w:t xml:space="preserve"> к доллару США прогнозного года;</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B4DE201" w14:textId="68E3D391" w:rsidR="00DE7968" w:rsidRPr="00DE7968" w:rsidRDefault="00DE7968" w:rsidP="00DE7968">
            <w:pPr>
              <w:jc w:val="both"/>
              <w:rPr>
                <w:rFonts w:ascii="Times New Roman" w:hAnsi="Times New Roman" w:cs="Times New Roman"/>
                <w:b/>
                <w:sz w:val="24"/>
                <w:szCs w:val="24"/>
              </w:rPr>
            </w:pPr>
            <w:r w:rsidRPr="00DE7968">
              <w:rPr>
                <w:rFonts w:ascii="Times New Roman" w:hAnsi="Times New Roman" w:cs="Times New Roman"/>
                <w:color w:val="000000"/>
                <w:sz w:val="24"/>
                <w:szCs w:val="24"/>
              </w:rPr>
              <w:t xml:space="preserve">Расчетный курсt+1 – расчетный курс </w:t>
            </w:r>
            <w:proofErr w:type="spellStart"/>
            <w:r w:rsidRPr="00DE7968">
              <w:rPr>
                <w:rFonts w:ascii="Times New Roman" w:hAnsi="Times New Roman" w:cs="Times New Roman"/>
                <w:b/>
                <w:color w:val="000000"/>
                <w:sz w:val="24"/>
                <w:szCs w:val="24"/>
              </w:rPr>
              <w:t>теңге</w:t>
            </w:r>
            <w:proofErr w:type="spellEnd"/>
            <w:r w:rsidRPr="00DE7968">
              <w:rPr>
                <w:rFonts w:ascii="Times New Roman" w:hAnsi="Times New Roman" w:cs="Times New Roman"/>
                <w:b/>
                <w:color w:val="000000"/>
                <w:sz w:val="24"/>
                <w:szCs w:val="24"/>
              </w:rPr>
              <w:t xml:space="preserve"> </w:t>
            </w:r>
            <w:r w:rsidRPr="00DE7968">
              <w:rPr>
                <w:rFonts w:ascii="Times New Roman" w:hAnsi="Times New Roman" w:cs="Times New Roman"/>
                <w:color w:val="000000"/>
                <w:sz w:val="24"/>
                <w:szCs w:val="24"/>
              </w:rPr>
              <w:t>к доллару США прогнозного года;</w:t>
            </w:r>
          </w:p>
        </w:tc>
        <w:tc>
          <w:tcPr>
            <w:tcW w:w="2411" w:type="dxa"/>
          </w:tcPr>
          <w:p w14:paraId="25E439AD" w14:textId="3D09106E" w:rsidR="00DE7968" w:rsidRPr="00DE7968" w:rsidRDefault="00DE7968" w:rsidP="00DE7968">
            <w:pPr>
              <w:rPr>
                <w:rFonts w:ascii="Times New Roman" w:hAnsi="Times New Roman" w:cs="Times New Roman"/>
                <w:b/>
                <w:sz w:val="24"/>
                <w:szCs w:val="24"/>
              </w:rPr>
            </w:pPr>
            <w:r w:rsidRPr="00DE7968">
              <w:rPr>
                <w:rFonts w:ascii="Times New Roman" w:hAnsi="Times New Roman" w:cs="Times New Roman"/>
                <w:sz w:val="24"/>
                <w:szCs w:val="24"/>
              </w:rPr>
              <w:t>Обоснование приведено в позиции 1 сравнительной таблицы.</w:t>
            </w:r>
          </w:p>
        </w:tc>
      </w:tr>
      <w:tr w:rsidR="00DE7968" w:rsidRPr="00DE7968" w14:paraId="09CBDD30" w14:textId="77777777" w:rsidTr="008D1CEC">
        <w:tc>
          <w:tcPr>
            <w:tcW w:w="15306" w:type="dxa"/>
            <w:gridSpan w:val="5"/>
          </w:tcPr>
          <w:p w14:paraId="1C69A0FC" w14:textId="77777777" w:rsidR="00DE7968" w:rsidRPr="00DE7968" w:rsidRDefault="00DE7968" w:rsidP="00DE7968">
            <w:pPr>
              <w:ind w:firstLine="321"/>
              <w:jc w:val="both"/>
              <w:rPr>
                <w:rFonts w:ascii="Times New Roman" w:hAnsi="Times New Roman" w:cs="Times New Roman"/>
                <w:sz w:val="24"/>
                <w:szCs w:val="24"/>
              </w:rPr>
            </w:pPr>
          </w:p>
          <w:p w14:paraId="1B519228" w14:textId="77777777" w:rsidR="00DE7968" w:rsidRPr="00DE7968" w:rsidRDefault="00DE7968" w:rsidP="00DE7968">
            <w:pPr>
              <w:ind w:firstLine="321"/>
              <w:jc w:val="center"/>
              <w:rPr>
                <w:rFonts w:ascii="Times New Roman" w:hAnsi="Times New Roman" w:cs="Times New Roman"/>
                <w:b/>
                <w:sz w:val="24"/>
                <w:szCs w:val="24"/>
              </w:rPr>
            </w:pPr>
            <w:r w:rsidRPr="00DE7968">
              <w:rPr>
                <w:rFonts w:ascii="Times New Roman" w:hAnsi="Times New Roman" w:cs="Times New Roman"/>
                <w:sz w:val="24"/>
                <w:szCs w:val="24"/>
              </w:rPr>
              <w:t xml:space="preserve"> </w:t>
            </w:r>
            <w:r w:rsidRPr="00DE7968">
              <w:rPr>
                <w:rFonts w:ascii="Times New Roman" w:hAnsi="Times New Roman" w:cs="Times New Roman"/>
                <w:b/>
                <w:sz w:val="24"/>
                <w:szCs w:val="24"/>
              </w:rPr>
              <w:t>Приказ Министра национальной экономики Республики Казахстан от 19 июня 2023 года № 117 «Об определении параметров финансовой устойчивости (коэффициентов) Банка Развития Казахстана, их пороговых значений и утверждении методики расчета пороговых значений параметров финансовой устойчивости (коэффициентов) Банка Развития Казахстана»</w:t>
            </w:r>
          </w:p>
          <w:p w14:paraId="025B7609" w14:textId="77777777" w:rsidR="00DE7968" w:rsidRPr="00DE7968" w:rsidRDefault="00DE7968" w:rsidP="00DE7968">
            <w:pPr>
              <w:rPr>
                <w:rFonts w:ascii="Times New Roman" w:hAnsi="Times New Roman" w:cs="Times New Roman"/>
                <w:b/>
                <w:sz w:val="24"/>
                <w:szCs w:val="24"/>
              </w:rPr>
            </w:pPr>
          </w:p>
        </w:tc>
      </w:tr>
      <w:tr w:rsidR="00DE7968" w:rsidRPr="00DE7968" w14:paraId="5B930039" w14:textId="77777777" w:rsidTr="00821E95">
        <w:tc>
          <w:tcPr>
            <w:tcW w:w="15306" w:type="dxa"/>
            <w:gridSpan w:val="5"/>
          </w:tcPr>
          <w:p w14:paraId="2360BB43" w14:textId="77777777" w:rsidR="00DE7968" w:rsidRPr="00DE7968" w:rsidRDefault="00DE7968" w:rsidP="00DE7968">
            <w:pPr>
              <w:ind w:firstLine="321"/>
              <w:jc w:val="center"/>
              <w:rPr>
                <w:rFonts w:ascii="Times New Roman" w:hAnsi="Times New Roman" w:cs="Times New Roman"/>
                <w:b/>
                <w:sz w:val="24"/>
                <w:szCs w:val="24"/>
              </w:rPr>
            </w:pPr>
            <w:r w:rsidRPr="00DE7968">
              <w:rPr>
                <w:rFonts w:ascii="Times New Roman" w:hAnsi="Times New Roman" w:cs="Times New Roman"/>
                <w:b/>
                <w:sz w:val="24"/>
                <w:szCs w:val="24"/>
              </w:rPr>
              <w:t>Таблице активов банка, взвешенных по степени кредитного риска вложений</w:t>
            </w:r>
          </w:p>
          <w:p w14:paraId="425F42D0" w14:textId="77777777" w:rsidR="00DE7968" w:rsidRPr="00DE7968" w:rsidRDefault="00DE7968" w:rsidP="00DE7968">
            <w:pPr>
              <w:rPr>
                <w:rFonts w:ascii="Times New Roman" w:hAnsi="Times New Roman" w:cs="Times New Roman"/>
                <w:b/>
                <w:sz w:val="24"/>
                <w:szCs w:val="24"/>
              </w:rPr>
            </w:pPr>
          </w:p>
        </w:tc>
      </w:tr>
      <w:tr w:rsidR="00DE7968" w:rsidRPr="00DE7968" w14:paraId="64026102" w14:textId="77777777" w:rsidTr="00A21161">
        <w:tc>
          <w:tcPr>
            <w:tcW w:w="703" w:type="dxa"/>
          </w:tcPr>
          <w:p w14:paraId="6C6AB6D8" w14:textId="77777777" w:rsidR="00DE7968" w:rsidRPr="00DE7968" w:rsidRDefault="00DE7968" w:rsidP="00DE7968">
            <w:pPr>
              <w:rPr>
                <w:rFonts w:ascii="Times New Roman" w:hAnsi="Times New Roman" w:cs="Times New Roman"/>
                <w:b/>
                <w:sz w:val="24"/>
                <w:szCs w:val="24"/>
              </w:rPr>
            </w:pPr>
          </w:p>
        </w:tc>
        <w:tc>
          <w:tcPr>
            <w:tcW w:w="1702" w:type="dxa"/>
          </w:tcPr>
          <w:p w14:paraId="54F56165" w14:textId="6D89ED41" w:rsidR="00DE7968" w:rsidRPr="00DE7968" w:rsidRDefault="00DE7968" w:rsidP="00DE7968">
            <w:pPr>
              <w:rPr>
                <w:rFonts w:ascii="Times New Roman" w:hAnsi="Times New Roman" w:cs="Times New Roman"/>
                <w:b/>
                <w:sz w:val="24"/>
                <w:szCs w:val="24"/>
              </w:rPr>
            </w:pPr>
            <w:r w:rsidRPr="00DE7968">
              <w:rPr>
                <w:rFonts w:ascii="Times New Roman" w:hAnsi="Times New Roman" w:cs="Times New Roman"/>
                <w:sz w:val="24"/>
                <w:szCs w:val="24"/>
              </w:rPr>
              <w:t>строк</w:t>
            </w:r>
            <w:r w:rsidR="00A05729">
              <w:rPr>
                <w:rFonts w:ascii="Times New Roman" w:hAnsi="Times New Roman" w:cs="Times New Roman"/>
                <w:sz w:val="24"/>
                <w:szCs w:val="24"/>
              </w:rPr>
              <w:t>а</w:t>
            </w:r>
            <w:r w:rsidRPr="00DE7968">
              <w:rPr>
                <w:rFonts w:ascii="Times New Roman" w:hAnsi="Times New Roman" w:cs="Times New Roman"/>
                <w:sz w:val="24"/>
                <w:szCs w:val="24"/>
              </w:rPr>
              <w:t>, порядков</w:t>
            </w:r>
            <w:r w:rsidR="00A05729">
              <w:rPr>
                <w:rFonts w:ascii="Times New Roman" w:hAnsi="Times New Roman" w:cs="Times New Roman"/>
                <w:sz w:val="24"/>
                <w:szCs w:val="24"/>
              </w:rPr>
              <w:t>ый</w:t>
            </w:r>
            <w:r w:rsidRPr="00DE7968">
              <w:rPr>
                <w:rFonts w:ascii="Times New Roman" w:hAnsi="Times New Roman" w:cs="Times New Roman"/>
                <w:sz w:val="24"/>
                <w:szCs w:val="24"/>
              </w:rPr>
              <w:t xml:space="preserve"> номер 1</w:t>
            </w:r>
          </w:p>
        </w:tc>
        <w:tc>
          <w:tcPr>
            <w:tcW w:w="5245" w:type="dxa"/>
          </w:tcPr>
          <w:tbl>
            <w:tblPr>
              <w:tblW w:w="4536" w:type="dxa"/>
              <w:tblInd w:w="276"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53"/>
              <w:gridCol w:w="2157"/>
              <w:gridCol w:w="2126"/>
            </w:tblGrid>
            <w:tr w:rsidR="00DE7968" w:rsidRPr="00DE7968" w14:paraId="5B8F19AA" w14:textId="77777777" w:rsidTr="0030512A">
              <w:trPr>
                <w:trHeight w:val="516"/>
              </w:trPr>
              <w:tc>
                <w:tcPr>
                  <w:tcW w:w="25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5767D56" w14:textId="77777777" w:rsidR="00DE7968" w:rsidRPr="00DE7968" w:rsidRDefault="00DE7968" w:rsidP="00C47764">
                  <w:pPr>
                    <w:framePr w:hSpace="180" w:wrap="around" w:vAnchor="text" w:hAnchor="text" w:xAlign="center" w:y="1"/>
                    <w:spacing w:after="360" w:line="285" w:lineRule="atLeast"/>
                    <w:suppressOverlap/>
                    <w:jc w:val="center"/>
                    <w:textAlignment w:val="baseline"/>
                    <w:rPr>
                      <w:rFonts w:ascii="Times New Roman" w:hAnsi="Times New Roman" w:cs="Times New Roman"/>
                      <w:color w:val="000000"/>
                      <w:spacing w:val="2"/>
                      <w:sz w:val="24"/>
                      <w:szCs w:val="24"/>
                    </w:rPr>
                  </w:pPr>
                  <w:r w:rsidRPr="00DE7968">
                    <w:rPr>
                      <w:rFonts w:ascii="Times New Roman" w:hAnsi="Times New Roman" w:cs="Times New Roman"/>
                      <w:color w:val="000000"/>
                      <w:spacing w:val="2"/>
                      <w:sz w:val="24"/>
                      <w:szCs w:val="24"/>
                    </w:rPr>
                    <w:t>1</w:t>
                  </w:r>
                </w:p>
              </w:tc>
              <w:tc>
                <w:tcPr>
                  <w:tcW w:w="215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DB31200" w14:textId="77777777" w:rsidR="00DE7968" w:rsidRPr="00DE7968" w:rsidRDefault="00DE7968" w:rsidP="00C47764">
                  <w:pPr>
                    <w:framePr w:hSpace="180" w:wrap="around" w:vAnchor="text" w:hAnchor="text" w:xAlign="center" w:y="1"/>
                    <w:spacing w:after="360" w:line="285" w:lineRule="atLeast"/>
                    <w:suppressOverlap/>
                    <w:textAlignment w:val="baseline"/>
                    <w:rPr>
                      <w:rFonts w:ascii="Times New Roman" w:hAnsi="Times New Roman" w:cs="Times New Roman"/>
                      <w:color w:val="000000"/>
                      <w:spacing w:val="2"/>
                      <w:sz w:val="24"/>
                      <w:szCs w:val="24"/>
                    </w:rPr>
                  </w:pPr>
                  <w:r w:rsidRPr="00DE7968">
                    <w:rPr>
                      <w:rFonts w:ascii="Times New Roman" w:hAnsi="Times New Roman" w:cs="Times New Roman"/>
                      <w:color w:val="000000"/>
                      <w:spacing w:val="2"/>
                      <w:sz w:val="24"/>
                      <w:szCs w:val="24"/>
                    </w:rPr>
                    <w:t>Наличные </w:t>
                  </w:r>
                  <w:r w:rsidRPr="00DE7968">
                    <w:rPr>
                      <w:rFonts w:ascii="Times New Roman" w:hAnsi="Times New Roman" w:cs="Times New Roman"/>
                      <w:b/>
                      <w:color w:val="000000"/>
                      <w:spacing w:val="2"/>
                      <w:sz w:val="24"/>
                      <w:szCs w:val="24"/>
                    </w:rPr>
                    <w:t>те</w:t>
                  </w:r>
                  <w:r w:rsidRPr="00DE7968">
                    <w:rPr>
                      <w:rFonts w:ascii="Times New Roman" w:hAnsi="Times New Roman" w:cs="Times New Roman"/>
                      <w:b/>
                      <w:color w:val="000000"/>
                      <w:spacing w:val="2"/>
                      <w:sz w:val="24"/>
                      <w:szCs w:val="24"/>
                      <w:lang w:val="kk-KZ"/>
                    </w:rPr>
                    <w:t>ң</w:t>
                  </w:r>
                  <w:proofErr w:type="spellStart"/>
                  <w:r w:rsidRPr="00DE7968">
                    <w:rPr>
                      <w:rFonts w:ascii="Times New Roman" w:hAnsi="Times New Roman" w:cs="Times New Roman"/>
                      <w:b/>
                      <w:color w:val="000000"/>
                      <w:spacing w:val="2"/>
                      <w:sz w:val="24"/>
                      <w:szCs w:val="24"/>
                    </w:rPr>
                    <w:t>ге</w:t>
                  </w:r>
                  <w:proofErr w:type="spellEnd"/>
                </w:p>
              </w:tc>
              <w:tc>
                <w:tcPr>
                  <w:tcW w:w="21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9C667F6" w14:textId="77777777" w:rsidR="00DE7968" w:rsidRPr="00DE7968" w:rsidRDefault="00DE7968" w:rsidP="00C47764">
                  <w:pPr>
                    <w:framePr w:hSpace="180" w:wrap="around" w:vAnchor="text" w:hAnchor="text" w:xAlign="center" w:y="1"/>
                    <w:spacing w:after="360" w:line="285" w:lineRule="atLeast"/>
                    <w:suppressOverlap/>
                    <w:jc w:val="center"/>
                    <w:textAlignment w:val="baseline"/>
                    <w:rPr>
                      <w:rFonts w:ascii="Times New Roman" w:hAnsi="Times New Roman" w:cs="Times New Roman"/>
                      <w:color w:val="000000"/>
                      <w:spacing w:val="2"/>
                      <w:sz w:val="24"/>
                      <w:szCs w:val="24"/>
                    </w:rPr>
                  </w:pPr>
                  <w:r w:rsidRPr="00DE7968">
                    <w:rPr>
                      <w:rFonts w:ascii="Times New Roman" w:hAnsi="Times New Roman" w:cs="Times New Roman"/>
                      <w:color w:val="000000"/>
                      <w:spacing w:val="2"/>
                      <w:sz w:val="24"/>
                      <w:szCs w:val="24"/>
                    </w:rPr>
                    <w:t>0</w:t>
                  </w:r>
                </w:p>
              </w:tc>
            </w:tr>
          </w:tbl>
          <w:p w14:paraId="1BD86BAC" w14:textId="77777777" w:rsidR="00DE7968" w:rsidRPr="00DE7968" w:rsidRDefault="00DE7968" w:rsidP="00DE7968">
            <w:pPr>
              <w:jc w:val="both"/>
              <w:rPr>
                <w:rFonts w:ascii="Times New Roman" w:hAnsi="Times New Roman" w:cs="Times New Roman"/>
                <w:noProof/>
                <w:sz w:val="24"/>
                <w:szCs w:val="24"/>
                <w:lang w:eastAsia="ru-RU"/>
              </w:rPr>
            </w:pPr>
          </w:p>
          <w:p w14:paraId="64A6534E" w14:textId="77777777" w:rsidR="00DE7968" w:rsidRPr="00DE7968" w:rsidRDefault="00DE7968" w:rsidP="00DE7968">
            <w:pPr>
              <w:rPr>
                <w:rFonts w:ascii="Times New Roman" w:hAnsi="Times New Roman" w:cs="Times New Roman"/>
                <w:b/>
                <w:sz w:val="24"/>
                <w:szCs w:val="24"/>
              </w:rPr>
            </w:pPr>
          </w:p>
        </w:tc>
        <w:tc>
          <w:tcPr>
            <w:tcW w:w="5245" w:type="dxa"/>
          </w:tcPr>
          <w:tbl>
            <w:tblPr>
              <w:tblW w:w="4536" w:type="dxa"/>
              <w:tblInd w:w="276"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53"/>
              <w:gridCol w:w="2157"/>
              <w:gridCol w:w="2126"/>
            </w:tblGrid>
            <w:tr w:rsidR="00DE7968" w:rsidRPr="00DE7968" w14:paraId="3579C0BD" w14:textId="77777777" w:rsidTr="0030512A">
              <w:trPr>
                <w:trHeight w:val="516"/>
              </w:trPr>
              <w:tc>
                <w:tcPr>
                  <w:tcW w:w="25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8A761F3" w14:textId="77777777" w:rsidR="00DE7968" w:rsidRPr="00DE7968" w:rsidRDefault="00DE7968" w:rsidP="00C47764">
                  <w:pPr>
                    <w:framePr w:hSpace="180" w:wrap="around" w:vAnchor="text" w:hAnchor="text" w:xAlign="center" w:y="1"/>
                    <w:spacing w:after="360" w:line="285" w:lineRule="atLeast"/>
                    <w:suppressOverlap/>
                    <w:jc w:val="center"/>
                    <w:textAlignment w:val="baseline"/>
                    <w:rPr>
                      <w:rFonts w:ascii="Times New Roman" w:hAnsi="Times New Roman" w:cs="Times New Roman"/>
                      <w:color w:val="000000"/>
                      <w:spacing w:val="2"/>
                      <w:sz w:val="24"/>
                      <w:szCs w:val="24"/>
                    </w:rPr>
                  </w:pPr>
                  <w:r w:rsidRPr="00DE7968">
                    <w:rPr>
                      <w:rFonts w:ascii="Times New Roman" w:hAnsi="Times New Roman" w:cs="Times New Roman"/>
                      <w:color w:val="000000"/>
                      <w:spacing w:val="2"/>
                      <w:sz w:val="24"/>
                      <w:szCs w:val="24"/>
                    </w:rPr>
                    <w:t>1</w:t>
                  </w:r>
                </w:p>
              </w:tc>
              <w:tc>
                <w:tcPr>
                  <w:tcW w:w="215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8659786" w14:textId="77777777" w:rsidR="00DE7968" w:rsidRPr="00DE7968" w:rsidRDefault="00DE7968" w:rsidP="00C47764">
                  <w:pPr>
                    <w:framePr w:hSpace="180" w:wrap="around" w:vAnchor="text" w:hAnchor="text" w:xAlign="center" w:y="1"/>
                    <w:spacing w:after="360" w:line="285" w:lineRule="atLeast"/>
                    <w:suppressOverlap/>
                    <w:textAlignment w:val="baseline"/>
                    <w:rPr>
                      <w:rFonts w:ascii="Times New Roman" w:hAnsi="Times New Roman" w:cs="Times New Roman"/>
                      <w:color w:val="000000"/>
                      <w:spacing w:val="2"/>
                      <w:sz w:val="24"/>
                      <w:szCs w:val="24"/>
                    </w:rPr>
                  </w:pPr>
                  <w:r w:rsidRPr="00DE7968">
                    <w:rPr>
                      <w:rFonts w:ascii="Times New Roman" w:hAnsi="Times New Roman" w:cs="Times New Roman"/>
                      <w:color w:val="000000"/>
                      <w:spacing w:val="2"/>
                      <w:sz w:val="24"/>
                      <w:szCs w:val="24"/>
                    </w:rPr>
                    <w:t>Наличные </w:t>
                  </w:r>
                  <w:r w:rsidRPr="00DE7968">
                    <w:rPr>
                      <w:rFonts w:ascii="Times New Roman" w:hAnsi="Times New Roman" w:cs="Times New Roman"/>
                      <w:b/>
                      <w:color w:val="000000"/>
                      <w:spacing w:val="2"/>
                      <w:sz w:val="24"/>
                      <w:szCs w:val="24"/>
                    </w:rPr>
                    <w:t>те</w:t>
                  </w:r>
                  <w:r w:rsidRPr="00DE7968">
                    <w:rPr>
                      <w:rFonts w:ascii="Times New Roman" w:hAnsi="Times New Roman" w:cs="Times New Roman"/>
                      <w:b/>
                      <w:color w:val="000000"/>
                      <w:spacing w:val="2"/>
                      <w:sz w:val="24"/>
                      <w:szCs w:val="24"/>
                      <w:lang w:val="kk-KZ"/>
                    </w:rPr>
                    <w:t>ң</w:t>
                  </w:r>
                  <w:proofErr w:type="spellStart"/>
                  <w:r w:rsidRPr="00DE7968">
                    <w:rPr>
                      <w:rFonts w:ascii="Times New Roman" w:hAnsi="Times New Roman" w:cs="Times New Roman"/>
                      <w:b/>
                      <w:color w:val="000000"/>
                      <w:spacing w:val="2"/>
                      <w:sz w:val="24"/>
                      <w:szCs w:val="24"/>
                    </w:rPr>
                    <w:t>ге</w:t>
                  </w:r>
                  <w:proofErr w:type="spellEnd"/>
                </w:p>
              </w:tc>
              <w:tc>
                <w:tcPr>
                  <w:tcW w:w="21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C72A6E7" w14:textId="77777777" w:rsidR="00DE7968" w:rsidRPr="00DE7968" w:rsidRDefault="00DE7968" w:rsidP="00C47764">
                  <w:pPr>
                    <w:framePr w:hSpace="180" w:wrap="around" w:vAnchor="text" w:hAnchor="text" w:xAlign="center" w:y="1"/>
                    <w:spacing w:after="360" w:line="285" w:lineRule="atLeast"/>
                    <w:suppressOverlap/>
                    <w:jc w:val="center"/>
                    <w:textAlignment w:val="baseline"/>
                    <w:rPr>
                      <w:rFonts w:ascii="Times New Roman" w:hAnsi="Times New Roman" w:cs="Times New Roman"/>
                      <w:color w:val="000000"/>
                      <w:spacing w:val="2"/>
                      <w:sz w:val="24"/>
                      <w:szCs w:val="24"/>
                    </w:rPr>
                  </w:pPr>
                  <w:r w:rsidRPr="00DE7968">
                    <w:rPr>
                      <w:rFonts w:ascii="Times New Roman" w:hAnsi="Times New Roman" w:cs="Times New Roman"/>
                      <w:color w:val="000000"/>
                      <w:spacing w:val="2"/>
                      <w:sz w:val="24"/>
                      <w:szCs w:val="24"/>
                    </w:rPr>
                    <w:t>0</w:t>
                  </w:r>
                </w:p>
              </w:tc>
            </w:tr>
          </w:tbl>
          <w:p w14:paraId="5BD6BB97" w14:textId="77777777" w:rsidR="00DE7968" w:rsidRPr="00DE7968" w:rsidRDefault="00DE7968" w:rsidP="00DE7968">
            <w:pPr>
              <w:rPr>
                <w:rFonts w:ascii="Times New Roman" w:hAnsi="Times New Roman" w:cs="Times New Roman"/>
                <w:b/>
                <w:sz w:val="24"/>
                <w:szCs w:val="24"/>
              </w:rPr>
            </w:pPr>
          </w:p>
        </w:tc>
        <w:tc>
          <w:tcPr>
            <w:tcW w:w="2411" w:type="dxa"/>
          </w:tcPr>
          <w:p w14:paraId="57E76B0B" w14:textId="534C3A39" w:rsidR="00DE7968" w:rsidRPr="00DE7968" w:rsidRDefault="00DE7968" w:rsidP="00DE7968">
            <w:pPr>
              <w:jc w:val="both"/>
              <w:rPr>
                <w:rFonts w:ascii="Times New Roman" w:hAnsi="Times New Roman" w:cs="Times New Roman"/>
                <w:bCs/>
                <w:sz w:val="24"/>
                <w:szCs w:val="24"/>
              </w:rPr>
            </w:pPr>
            <w:r w:rsidRPr="00DE7968">
              <w:rPr>
                <w:rFonts w:ascii="Times New Roman" w:hAnsi="Times New Roman" w:cs="Times New Roman"/>
                <w:bCs/>
                <w:sz w:val="24"/>
                <w:szCs w:val="24"/>
              </w:rPr>
              <w:t>Обоснование приведено в позиции 1 сравнительной таблицы.</w:t>
            </w:r>
          </w:p>
        </w:tc>
      </w:tr>
      <w:tr w:rsidR="00DE7968" w:rsidRPr="00DE7968" w14:paraId="62553271" w14:textId="77777777" w:rsidTr="006A6571">
        <w:tc>
          <w:tcPr>
            <w:tcW w:w="15306" w:type="dxa"/>
            <w:gridSpan w:val="5"/>
            <w:tcBorders>
              <w:top w:val="single" w:sz="4" w:space="0" w:color="auto"/>
              <w:left w:val="single" w:sz="4" w:space="0" w:color="auto"/>
              <w:bottom w:val="single" w:sz="4" w:space="0" w:color="auto"/>
              <w:right w:val="single" w:sz="4" w:space="0" w:color="auto"/>
            </w:tcBorders>
            <w:shd w:val="clear" w:color="auto" w:fill="auto"/>
          </w:tcPr>
          <w:p w14:paraId="31C15E8E" w14:textId="5C7EBF10" w:rsidR="00DE7968" w:rsidRPr="00DE7968" w:rsidRDefault="00DE7968" w:rsidP="00DE7968">
            <w:pPr>
              <w:jc w:val="center"/>
              <w:rPr>
                <w:rFonts w:ascii="Times New Roman" w:hAnsi="Times New Roman" w:cs="Times New Roman"/>
                <w:b/>
                <w:sz w:val="24"/>
                <w:szCs w:val="24"/>
              </w:rPr>
            </w:pPr>
            <w:r w:rsidRPr="00DE7968">
              <w:rPr>
                <w:rFonts w:ascii="Times New Roman" w:hAnsi="Times New Roman" w:cs="Times New Roman"/>
                <w:b/>
                <w:sz w:val="24"/>
                <w:szCs w:val="24"/>
              </w:rPr>
              <w:t>Приказ Министра национальной экономики Республики Казахстан от 23 июня 2023 года № 122</w:t>
            </w:r>
            <w:r w:rsidRPr="00DE7968">
              <w:rPr>
                <w:rFonts w:ascii="Times New Roman" w:hAnsi="Times New Roman" w:cs="Times New Roman"/>
                <w:b/>
                <w:sz w:val="24"/>
                <w:szCs w:val="24"/>
                <w:lang w:val="kk-KZ"/>
              </w:rPr>
              <w:t xml:space="preserve"> «</w:t>
            </w:r>
            <w:r w:rsidRPr="00DE7968">
              <w:rPr>
                <w:rFonts w:ascii="Times New Roman" w:hAnsi="Times New Roman" w:cs="Times New Roman"/>
                <w:b/>
                <w:sz w:val="24"/>
                <w:szCs w:val="24"/>
              </w:rPr>
              <w:t>Об утверждении Типовых правил проведения раздельных сходов местного сообщества</w:t>
            </w:r>
            <w:r w:rsidRPr="00DE7968">
              <w:rPr>
                <w:rFonts w:ascii="Times New Roman" w:hAnsi="Times New Roman" w:cs="Times New Roman"/>
                <w:b/>
                <w:sz w:val="24"/>
                <w:szCs w:val="24"/>
                <w:lang w:val="kk-KZ"/>
              </w:rPr>
              <w:t>»</w:t>
            </w:r>
          </w:p>
        </w:tc>
      </w:tr>
      <w:tr w:rsidR="00DE7968" w:rsidRPr="00DE7968" w14:paraId="55FF64B0" w14:textId="77777777" w:rsidTr="006A6571">
        <w:tc>
          <w:tcPr>
            <w:tcW w:w="15306" w:type="dxa"/>
            <w:gridSpan w:val="5"/>
            <w:tcBorders>
              <w:top w:val="single" w:sz="4" w:space="0" w:color="auto"/>
              <w:left w:val="single" w:sz="4" w:space="0" w:color="auto"/>
              <w:bottom w:val="single" w:sz="4" w:space="0" w:color="auto"/>
              <w:right w:val="single" w:sz="4" w:space="0" w:color="auto"/>
            </w:tcBorders>
            <w:shd w:val="clear" w:color="auto" w:fill="auto"/>
          </w:tcPr>
          <w:p w14:paraId="4A02518D" w14:textId="0574A44E" w:rsidR="00DE7968" w:rsidRPr="00DE7968" w:rsidRDefault="00DE7968" w:rsidP="00DE7968">
            <w:pPr>
              <w:jc w:val="center"/>
              <w:rPr>
                <w:rFonts w:ascii="Times New Roman" w:hAnsi="Times New Roman" w:cs="Times New Roman"/>
                <w:b/>
                <w:bCs/>
                <w:sz w:val="24"/>
                <w:szCs w:val="24"/>
              </w:rPr>
            </w:pPr>
            <w:r w:rsidRPr="00DE7968">
              <w:rPr>
                <w:rFonts w:ascii="Times New Roman" w:hAnsi="Times New Roman" w:cs="Times New Roman"/>
                <w:b/>
                <w:bCs/>
                <w:sz w:val="24"/>
                <w:szCs w:val="24"/>
              </w:rPr>
              <w:t>Типовые правил</w:t>
            </w:r>
            <w:r w:rsidRPr="00DE7968">
              <w:rPr>
                <w:rFonts w:ascii="Times New Roman" w:hAnsi="Times New Roman" w:cs="Times New Roman"/>
                <w:b/>
                <w:bCs/>
                <w:sz w:val="24"/>
                <w:szCs w:val="24"/>
                <w:lang w:val="kk-KZ"/>
              </w:rPr>
              <w:t>а</w:t>
            </w:r>
            <w:r w:rsidRPr="00DE7968">
              <w:rPr>
                <w:rFonts w:ascii="Times New Roman" w:hAnsi="Times New Roman" w:cs="Times New Roman"/>
                <w:b/>
                <w:bCs/>
                <w:sz w:val="24"/>
                <w:szCs w:val="24"/>
              </w:rPr>
              <w:t xml:space="preserve"> проведения раздельных сходов местного сообщества</w:t>
            </w:r>
          </w:p>
        </w:tc>
      </w:tr>
      <w:tr w:rsidR="00DE7968" w:rsidRPr="00DE7968" w14:paraId="18B8D813" w14:textId="77777777" w:rsidTr="007839EB">
        <w:tc>
          <w:tcPr>
            <w:tcW w:w="703" w:type="dxa"/>
          </w:tcPr>
          <w:p w14:paraId="1B1EAABF" w14:textId="77777777" w:rsidR="00DE7968" w:rsidRPr="00DE7968" w:rsidRDefault="00DE7968" w:rsidP="00DE7968">
            <w:pPr>
              <w:rPr>
                <w:rFonts w:ascii="Times New Roman" w:hAnsi="Times New Roman" w:cs="Times New Roman"/>
                <w:b/>
                <w:sz w:val="24"/>
                <w:szCs w:val="24"/>
              </w:rPr>
            </w:pPr>
          </w:p>
        </w:tc>
        <w:tc>
          <w:tcPr>
            <w:tcW w:w="1702" w:type="dxa"/>
            <w:tcBorders>
              <w:top w:val="single" w:sz="4" w:space="0" w:color="auto"/>
              <w:left w:val="single" w:sz="4" w:space="0" w:color="auto"/>
              <w:bottom w:val="single" w:sz="4" w:space="0" w:color="auto"/>
              <w:right w:val="single" w:sz="4" w:space="0" w:color="auto"/>
            </w:tcBorders>
          </w:tcPr>
          <w:p w14:paraId="02892BF2" w14:textId="7A130580" w:rsidR="00DE7968" w:rsidRPr="00DE7968" w:rsidRDefault="00A05729" w:rsidP="00DE7968">
            <w:pPr>
              <w:jc w:val="both"/>
              <w:rPr>
                <w:rFonts w:ascii="Times New Roman" w:hAnsi="Times New Roman" w:cs="Times New Roman"/>
                <w:b/>
                <w:sz w:val="24"/>
                <w:szCs w:val="24"/>
              </w:rPr>
            </w:pPr>
            <w:proofErr w:type="spellStart"/>
            <w:r w:rsidRPr="00DE7968">
              <w:rPr>
                <w:rFonts w:ascii="Times New Roman" w:hAnsi="Times New Roman" w:cs="Times New Roman"/>
                <w:bCs/>
                <w:color w:val="000000"/>
                <w:sz w:val="24"/>
                <w:szCs w:val="24"/>
                <w:lang w:val="kk-KZ"/>
              </w:rPr>
              <w:t>часть</w:t>
            </w:r>
            <w:proofErr w:type="spellEnd"/>
            <w:r w:rsidRPr="00DE7968">
              <w:rPr>
                <w:rFonts w:ascii="Times New Roman" w:hAnsi="Times New Roman" w:cs="Times New Roman"/>
                <w:bCs/>
                <w:color w:val="000000"/>
                <w:sz w:val="24"/>
                <w:szCs w:val="24"/>
                <w:lang w:val="kk-KZ"/>
              </w:rPr>
              <w:t xml:space="preserve"> </w:t>
            </w:r>
            <w:proofErr w:type="spellStart"/>
            <w:r w:rsidR="00DE7968" w:rsidRPr="00DE7968">
              <w:rPr>
                <w:rFonts w:ascii="Times New Roman" w:hAnsi="Times New Roman" w:cs="Times New Roman"/>
                <w:bCs/>
                <w:color w:val="000000"/>
                <w:sz w:val="24"/>
                <w:szCs w:val="24"/>
                <w:lang w:val="kk-KZ"/>
              </w:rPr>
              <w:t>вторая</w:t>
            </w:r>
            <w:proofErr w:type="spellEnd"/>
            <w:r w:rsidR="00DE7968" w:rsidRPr="00DE7968">
              <w:rPr>
                <w:rFonts w:ascii="Times New Roman" w:hAnsi="Times New Roman" w:cs="Times New Roman"/>
                <w:bCs/>
                <w:color w:val="000000"/>
                <w:sz w:val="24"/>
                <w:szCs w:val="24"/>
                <w:lang w:val="kk-KZ"/>
              </w:rPr>
              <w:t xml:space="preserve"> </w:t>
            </w:r>
            <w:proofErr w:type="spellStart"/>
            <w:r w:rsidR="00DE7968" w:rsidRPr="00DE7968">
              <w:rPr>
                <w:rFonts w:ascii="Times New Roman" w:hAnsi="Times New Roman" w:cs="Times New Roman"/>
                <w:bCs/>
                <w:color w:val="000000"/>
                <w:sz w:val="24"/>
                <w:szCs w:val="24"/>
                <w:lang w:val="kk-KZ"/>
              </w:rPr>
              <w:t>пункта</w:t>
            </w:r>
            <w:proofErr w:type="spellEnd"/>
            <w:r w:rsidR="00DE7968" w:rsidRPr="00DE7968">
              <w:rPr>
                <w:rFonts w:ascii="Times New Roman" w:hAnsi="Times New Roman" w:cs="Times New Roman"/>
                <w:bCs/>
                <w:color w:val="000000"/>
                <w:sz w:val="24"/>
                <w:szCs w:val="24"/>
                <w:lang w:val="kk-KZ"/>
              </w:rPr>
              <w:t xml:space="preserve"> 7</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3678C1F" w14:textId="32E11137" w:rsidR="00DE7968" w:rsidRPr="00DE7968" w:rsidRDefault="00DE7968" w:rsidP="00DE7968">
            <w:pPr>
              <w:jc w:val="both"/>
              <w:rPr>
                <w:rFonts w:ascii="Times New Roman" w:hAnsi="Times New Roman" w:cs="Times New Roman"/>
                <w:b/>
                <w:sz w:val="24"/>
                <w:szCs w:val="24"/>
              </w:rPr>
            </w:pPr>
            <w:r w:rsidRPr="00DE7968">
              <w:rPr>
                <w:rFonts w:ascii="Times New Roman" w:hAnsi="Times New Roman" w:cs="Times New Roman"/>
                <w:color w:val="000000"/>
                <w:sz w:val="24"/>
                <w:szCs w:val="24"/>
              </w:rPr>
              <w:t xml:space="preserve">Не допускается участие в раздельном сходе местного сообщества несовершеннолетних лиц, лиц, </w:t>
            </w:r>
            <w:r w:rsidRPr="00DE7968">
              <w:rPr>
                <w:rFonts w:ascii="Times New Roman" w:hAnsi="Times New Roman" w:cs="Times New Roman"/>
                <w:b/>
                <w:color w:val="000000"/>
                <w:sz w:val="24"/>
                <w:szCs w:val="24"/>
              </w:rPr>
              <w:t>признанных судом недееспособными</w:t>
            </w:r>
            <w:r w:rsidRPr="00DE7968">
              <w:rPr>
                <w:rFonts w:ascii="Times New Roman" w:hAnsi="Times New Roman" w:cs="Times New Roman"/>
                <w:color w:val="000000"/>
                <w:sz w:val="24"/>
                <w:szCs w:val="24"/>
              </w:rPr>
              <w:t>, а также лиц, содержащихся в местах лишения свободы по приговору суда.</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6777DB9" w14:textId="7F5E2BF1" w:rsidR="00DE7968" w:rsidRPr="00DE7968" w:rsidRDefault="00DE7968" w:rsidP="00DE7968">
            <w:pPr>
              <w:jc w:val="both"/>
              <w:rPr>
                <w:rFonts w:ascii="Times New Roman" w:hAnsi="Times New Roman" w:cs="Times New Roman"/>
                <w:b/>
                <w:sz w:val="24"/>
                <w:szCs w:val="24"/>
              </w:rPr>
            </w:pPr>
            <w:r w:rsidRPr="00DE7968">
              <w:rPr>
                <w:rFonts w:ascii="Times New Roman" w:hAnsi="Times New Roman" w:cs="Times New Roman"/>
                <w:color w:val="000000"/>
                <w:sz w:val="24"/>
                <w:szCs w:val="24"/>
              </w:rPr>
              <w:t xml:space="preserve">Не допускается участие в раздельном сходе местного сообщества несовершеннолетних лиц, лиц, </w:t>
            </w:r>
            <w:r w:rsidRPr="00DE7968">
              <w:rPr>
                <w:rFonts w:ascii="Times New Roman" w:hAnsi="Times New Roman" w:cs="Times New Roman"/>
                <w:b/>
                <w:color w:val="000000"/>
                <w:sz w:val="24"/>
                <w:szCs w:val="24"/>
              </w:rPr>
              <w:t>недееспособность которых признана судом,</w:t>
            </w:r>
            <w:r w:rsidRPr="00DE7968">
              <w:rPr>
                <w:rFonts w:ascii="Times New Roman" w:hAnsi="Times New Roman" w:cs="Times New Roman"/>
                <w:color w:val="000000"/>
                <w:sz w:val="24"/>
                <w:szCs w:val="24"/>
              </w:rPr>
              <w:t xml:space="preserve"> а также лиц, содержащихся в местах лишения свободы по приговору суда.</w:t>
            </w:r>
          </w:p>
        </w:tc>
        <w:tc>
          <w:tcPr>
            <w:tcW w:w="2411" w:type="dxa"/>
          </w:tcPr>
          <w:p w14:paraId="011EE160" w14:textId="7BB3A86E" w:rsidR="00DE7968" w:rsidRPr="00DE7968" w:rsidRDefault="00DE7968" w:rsidP="00DE7968">
            <w:pPr>
              <w:rPr>
                <w:rFonts w:ascii="Times New Roman" w:hAnsi="Times New Roman" w:cs="Times New Roman"/>
                <w:bCs/>
                <w:sz w:val="24"/>
                <w:szCs w:val="24"/>
              </w:rPr>
            </w:pPr>
            <w:r w:rsidRPr="00DE7968">
              <w:rPr>
                <w:rFonts w:ascii="Times New Roman" w:hAnsi="Times New Roman" w:cs="Times New Roman"/>
                <w:bCs/>
                <w:sz w:val="24"/>
                <w:szCs w:val="24"/>
              </w:rPr>
              <w:t>Обоснование приведено в позиции 1 сравнительной таблицы.</w:t>
            </w:r>
          </w:p>
        </w:tc>
      </w:tr>
      <w:tr w:rsidR="00DE7968" w:rsidRPr="00DE7968" w14:paraId="4F241562" w14:textId="77777777" w:rsidTr="00623F56">
        <w:tc>
          <w:tcPr>
            <w:tcW w:w="15306" w:type="dxa"/>
            <w:gridSpan w:val="5"/>
            <w:shd w:val="clear" w:color="auto" w:fill="auto"/>
          </w:tcPr>
          <w:p w14:paraId="7A43DC4F" w14:textId="52AC17EA" w:rsidR="00DE7968" w:rsidRPr="00DE7968" w:rsidRDefault="00DE7968" w:rsidP="00DE7968">
            <w:pPr>
              <w:pStyle w:val="1a"/>
              <w:spacing w:after="0" w:line="240" w:lineRule="auto"/>
              <w:ind w:firstLine="457"/>
              <w:jc w:val="center"/>
              <w:rPr>
                <w:rFonts w:ascii="Times New Roman" w:hAnsi="Times New Roman" w:cs="Times New Roman"/>
                <w:b/>
                <w:sz w:val="24"/>
                <w:szCs w:val="24"/>
              </w:rPr>
            </w:pPr>
            <w:r w:rsidRPr="00DE7968">
              <w:rPr>
                <w:rFonts w:ascii="Times New Roman" w:hAnsi="Times New Roman" w:cs="Times New Roman"/>
                <w:b/>
                <w:sz w:val="24"/>
                <w:szCs w:val="24"/>
              </w:rPr>
              <w:t xml:space="preserve">Приказ Министра национальной экономики Республики Казахстан от 31 августа 2023 года № 155 «Об </w:t>
            </w:r>
            <w:proofErr w:type="gramStart"/>
            <w:r w:rsidRPr="00DE7968">
              <w:rPr>
                <w:rFonts w:ascii="Times New Roman" w:hAnsi="Times New Roman" w:cs="Times New Roman"/>
                <w:b/>
                <w:sz w:val="24"/>
                <w:szCs w:val="24"/>
              </w:rPr>
              <w:t>утверждении Правил</w:t>
            </w:r>
            <w:proofErr w:type="gramEnd"/>
            <w:r w:rsidRPr="00DE7968">
              <w:rPr>
                <w:rFonts w:ascii="Times New Roman" w:hAnsi="Times New Roman" w:cs="Times New Roman"/>
                <w:b/>
                <w:sz w:val="24"/>
                <w:szCs w:val="24"/>
              </w:rPr>
              <w:t xml:space="preserve"> военно-транспортной обязанности на территории Республике Казахстан на период мобилизации, военного положения и</w:t>
            </w:r>
          </w:p>
          <w:p w14:paraId="626B72E8" w14:textId="1867B0C6" w:rsidR="00DE7968" w:rsidRPr="00DE7968" w:rsidRDefault="00DE7968" w:rsidP="00DE7968">
            <w:pPr>
              <w:jc w:val="center"/>
              <w:rPr>
                <w:rFonts w:ascii="Times New Roman" w:hAnsi="Times New Roman" w:cs="Times New Roman"/>
                <w:b/>
                <w:sz w:val="24"/>
                <w:szCs w:val="24"/>
              </w:rPr>
            </w:pPr>
            <w:r w:rsidRPr="00DE7968">
              <w:rPr>
                <w:rFonts w:ascii="Times New Roman" w:hAnsi="Times New Roman" w:cs="Times New Roman"/>
                <w:b/>
                <w:sz w:val="24"/>
                <w:szCs w:val="24"/>
              </w:rPr>
              <w:t>в военное время»</w:t>
            </w:r>
          </w:p>
        </w:tc>
      </w:tr>
      <w:tr w:rsidR="00DE7968" w:rsidRPr="00DE7968" w14:paraId="1F00B470" w14:textId="77777777" w:rsidTr="00623F56">
        <w:tc>
          <w:tcPr>
            <w:tcW w:w="15306" w:type="dxa"/>
            <w:gridSpan w:val="5"/>
            <w:shd w:val="clear" w:color="auto" w:fill="auto"/>
          </w:tcPr>
          <w:p w14:paraId="5CF548F6" w14:textId="2F1E4759" w:rsidR="00DE7968" w:rsidRPr="00DE7968" w:rsidRDefault="00DE7968" w:rsidP="00DE7968">
            <w:pPr>
              <w:pStyle w:val="1a"/>
              <w:spacing w:after="0" w:line="240" w:lineRule="auto"/>
              <w:ind w:firstLine="457"/>
              <w:jc w:val="center"/>
              <w:rPr>
                <w:rFonts w:ascii="Times New Roman" w:hAnsi="Times New Roman" w:cs="Times New Roman"/>
                <w:b/>
                <w:sz w:val="24"/>
                <w:szCs w:val="24"/>
              </w:rPr>
            </w:pPr>
            <w:r w:rsidRPr="00DE7968">
              <w:rPr>
                <w:rFonts w:ascii="Times New Roman" w:hAnsi="Times New Roman" w:cs="Times New Roman"/>
                <w:b/>
                <w:sz w:val="24"/>
                <w:szCs w:val="24"/>
              </w:rPr>
              <w:t>Правила военно-транспортной обязанности на территории Республике Казахстан на период мобилизации, военного положения и</w:t>
            </w:r>
          </w:p>
          <w:p w14:paraId="3D591ED5" w14:textId="48FCE593" w:rsidR="00DE7968" w:rsidRPr="00DE7968" w:rsidRDefault="00DE7968" w:rsidP="00DE7968">
            <w:pPr>
              <w:jc w:val="center"/>
              <w:rPr>
                <w:rFonts w:ascii="Times New Roman" w:hAnsi="Times New Roman" w:cs="Times New Roman"/>
                <w:b/>
                <w:sz w:val="24"/>
                <w:szCs w:val="24"/>
              </w:rPr>
            </w:pPr>
            <w:r w:rsidRPr="00DE7968">
              <w:rPr>
                <w:rFonts w:ascii="Times New Roman" w:hAnsi="Times New Roman" w:cs="Times New Roman"/>
                <w:b/>
                <w:sz w:val="24"/>
                <w:szCs w:val="24"/>
              </w:rPr>
              <w:t>в военное время</w:t>
            </w:r>
          </w:p>
        </w:tc>
      </w:tr>
      <w:tr w:rsidR="00DE7968" w:rsidRPr="00DE7968" w14:paraId="6D75A69F" w14:textId="77777777" w:rsidTr="00610717">
        <w:tc>
          <w:tcPr>
            <w:tcW w:w="703" w:type="dxa"/>
          </w:tcPr>
          <w:p w14:paraId="115E02F2" w14:textId="77777777" w:rsidR="00DE7968" w:rsidRPr="00DE7968" w:rsidRDefault="00DE7968" w:rsidP="00DE7968">
            <w:pPr>
              <w:rPr>
                <w:rFonts w:ascii="Times New Roman" w:hAnsi="Times New Roman" w:cs="Times New Roman"/>
                <w:b/>
                <w:sz w:val="24"/>
                <w:szCs w:val="24"/>
              </w:rPr>
            </w:pPr>
          </w:p>
        </w:tc>
        <w:tc>
          <w:tcPr>
            <w:tcW w:w="1702" w:type="dxa"/>
            <w:tcBorders>
              <w:top w:val="single" w:sz="4" w:space="0" w:color="auto"/>
              <w:left w:val="single" w:sz="4" w:space="0" w:color="auto"/>
              <w:bottom w:val="single" w:sz="4" w:space="0" w:color="auto"/>
              <w:right w:val="single" w:sz="4" w:space="0" w:color="auto"/>
            </w:tcBorders>
          </w:tcPr>
          <w:p w14:paraId="5EA3B416" w14:textId="26D2B525" w:rsidR="00DE7968" w:rsidRPr="00DE7968" w:rsidRDefault="00A05729" w:rsidP="00DE7968">
            <w:pPr>
              <w:jc w:val="both"/>
              <w:rPr>
                <w:rFonts w:ascii="Times New Roman" w:hAnsi="Times New Roman" w:cs="Times New Roman"/>
                <w:b/>
                <w:sz w:val="24"/>
                <w:szCs w:val="24"/>
              </w:rPr>
            </w:pPr>
            <w:proofErr w:type="spellStart"/>
            <w:r w:rsidRPr="00DE7968">
              <w:rPr>
                <w:rFonts w:ascii="Times New Roman" w:hAnsi="Times New Roman" w:cs="Times New Roman"/>
                <w:bCs/>
                <w:color w:val="000000"/>
                <w:sz w:val="24"/>
                <w:szCs w:val="24"/>
                <w:lang w:val="kk-KZ"/>
              </w:rPr>
              <w:t>подпункт</w:t>
            </w:r>
            <w:proofErr w:type="spellEnd"/>
            <w:r w:rsidRPr="00DE7968">
              <w:rPr>
                <w:rFonts w:ascii="Times New Roman" w:hAnsi="Times New Roman" w:cs="Times New Roman"/>
                <w:bCs/>
                <w:color w:val="000000"/>
                <w:sz w:val="24"/>
                <w:szCs w:val="24"/>
                <w:lang w:val="kk-KZ"/>
              </w:rPr>
              <w:t xml:space="preserve"> </w:t>
            </w:r>
            <w:r w:rsidR="00DE7968" w:rsidRPr="00DE7968">
              <w:rPr>
                <w:rFonts w:ascii="Times New Roman" w:hAnsi="Times New Roman" w:cs="Times New Roman"/>
                <w:bCs/>
                <w:color w:val="000000"/>
                <w:sz w:val="24"/>
                <w:szCs w:val="24"/>
                <w:lang w:val="kk-KZ"/>
              </w:rPr>
              <w:t xml:space="preserve">1) </w:t>
            </w:r>
            <w:proofErr w:type="spellStart"/>
            <w:r w:rsidR="00DE7968" w:rsidRPr="00DE7968">
              <w:rPr>
                <w:rFonts w:ascii="Times New Roman" w:hAnsi="Times New Roman" w:cs="Times New Roman"/>
                <w:bCs/>
                <w:color w:val="000000"/>
                <w:sz w:val="24"/>
                <w:szCs w:val="24"/>
                <w:lang w:val="kk-KZ"/>
              </w:rPr>
              <w:t>пункта</w:t>
            </w:r>
            <w:proofErr w:type="spellEnd"/>
            <w:r w:rsidR="00DE7968" w:rsidRPr="00DE7968">
              <w:rPr>
                <w:rFonts w:ascii="Times New Roman" w:hAnsi="Times New Roman" w:cs="Times New Roman"/>
                <w:bCs/>
                <w:color w:val="000000"/>
                <w:sz w:val="24"/>
                <w:szCs w:val="24"/>
                <w:lang w:val="kk-KZ"/>
              </w:rPr>
              <w:t xml:space="preserve"> 2</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9409658" w14:textId="6DE7CF81" w:rsidR="00DE7968" w:rsidRPr="00DE7968" w:rsidRDefault="00DE7968" w:rsidP="00DE7968">
            <w:pPr>
              <w:jc w:val="both"/>
              <w:rPr>
                <w:rFonts w:ascii="Times New Roman" w:hAnsi="Times New Roman" w:cs="Times New Roman"/>
                <w:b/>
                <w:sz w:val="24"/>
                <w:szCs w:val="24"/>
              </w:rPr>
            </w:pPr>
            <w:r w:rsidRPr="00DE7968">
              <w:rPr>
                <w:rFonts w:ascii="Times New Roman" w:hAnsi="Times New Roman" w:cs="Times New Roman"/>
                <w:sz w:val="24"/>
                <w:szCs w:val="24"/>
                <w:lang w:eastAsia="ru-RU"/>
              </w:rPr>
              <w:t xml:space="preserve">1) мобилизационный план административно-территориальной единицы (далее – мобилизационный план) – совокупность </w:t>
            </w:r>
            <w:r w:rsidRPr="00DE7968">
              <w:rPr>
                <w:rFonts w:ascii="Times New Roman" w:hAnsi="Times New Roman" w:cs="Times New Roman"/>
                <w:sz w:val="24"/>
                <w:szCs w:val="24"/>
                <w:lang w:eastAsia="ru-RU"/>
              </w:rPr>
              <w:lastRenderedPageBreak/>
              <w:t xml:space="preserve">документов, определяющих содержание, объем, порядок и сроки осуществления мероприятий акиматами </w:t>
            </w:r>
            <w:r w:rsidRPr="00DE7968">
              <w:rPr>
                <w:rFonts w:ascii="Times New Roman" w:hAnsi="Times New Roman" w:cs="Times New Roman"/>
                <w:b/>
                <w:sz w:val="24"/>
                <w:szCs w:val="24"/>
                <w:lang w:eastAsia="ru-RU"/>
              </w:rPr>
              <w:t>области, города республиканского значения, столицы,</w:t>
            </w:r>
            <w:r w:rsidRPr="00DE7968">
              <w:rPr>
                <w:rFonts w:ascii="Times New Roman" w:hAnsi="Times New Roman" w:cs="Times New Roman"/>
                <w:sz w:val="24"/>
                <w:szCs w:val="24"/>
                <w:lang w:eastAsia="ru-RU"/>
              </w:rPr>
              <w:t xml:space="preserve"> района (города областного значения) для выполнения мобилизационного задания;</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DD48C74" w14:textId="71108930" w:rsidR="00DE7968" w:rsidRPr="00DE7968" w:rsidRDefault="00DE7968" w:rsidP="00DE7968">
            <w:pPr>
              <w:jc w:val="both"/>
              <w:rPr>
                <w:rFonts w:ascii="Times New Roman" w:hAnsi="Times New Roman" w:cs="Times New Roman"/>
                <w:b/>
                <w:sz w:val="24"/>
                <w:szCs w:val="24"/>
              </w:rPr>
            </w:pPr>
            <w:r w:rsidRPr="00DE7968">
              <w:rPr>
                <w:rFonts w:ascii="Times New Roman" w:hAnsi="Times New Roman" w:cs="Times New Roman"/>
                <w:color w:val="000000"/>
                <w:sz w:val="24"/>
                <w:szCs w:val="24"/>
              </w:rPr>
              <w:lastRenderedPageBreak/>
              <w:t xml:space="preserve">1) мобилизационный план административно-территориальной единицы (далее – мобилизационный план) – совокупность </w:t>
            </w:r>
            <w:r w:rsidRPr="00DE7968">
              <w:rPr>
                <w:rFonts w:ascii="Times New Roman" w:hAnsi="Times New Roman" w:cs="Times New Roman"/>
                <w:color w:val="000000"/>
                <w:sz w:val="24"/>
                <w:szCs w:val="24"/>
              </w:rPr>
              <w:lastRenderedPageBreak/>
              <w:t xml:space="preserve">документов, определяющих содержание, объем, порядок и сроки осуществления мероприятий акиматами </w:t>
            </w:r>
            <w:r w:rsidRPr="00DE7968">
              <w:rPr>
                <w:rFonts w:ascii="Times New Roman" w:hAnsi="Times New Roman" w:cs="Times New Roman"/>
                <w:b/>
                <w:color w:val="000000"/>
                <w:sz w:val="24"/>
                <w:szCs w:val="24"/>
              </w:rPr>
              <w:t>столицы, области, города республиканского значения,</w:t>
            </w:r>
            <w:r w:rsidRPr="00DE7968">
              <w:rPr>
                <w:rFonts w:ascii="Times New Roman" w:hAnsi="Times New Roman" w:cs="Times New Roman"/>
                <w:color w:val="000000"/>
                <w:sz w:val="24"/>
                <w:szCs w:val="24"/>
              </w:rPr>
              <w:t xml:space="preserve"> района (города областного значения) для выполнения мобилизационного задания;</w:t>
            </w:r>
          </w:p>
        </w:tc>
        <w:tc>
          <w:tcPr>
            <w:tcW w:w="2411" w:type="dxa"/>
          </w:tcPr>
          <w:p w14:paraId="6E1D19DA" w14:textId="503F39C7" w:rsidR="00DE7968" w:rsidRPr="00DE7968" w:rsidRDefault="00DE7968" w:rsidP="00DE7968">
            <w:pPr>
              <w:jc w:val="both"/>
              <w:rPr>
                <w:rFonts w:ascii="Times New Roman" w:hAnsi="Times New Roman" w:cs="Times New Roman"/>
                <w:bCs/>
                <w:sz w:val="24"/>
                <w:szCs w:val="24"/>
              </w:rPr>
            </w:pPr>
            <w:r w:rsidRPr="00DE7968">
              <w:rPr>
                <w:rFonts w:ascii="Times New Roman" w:hAnsi="Times New Roman" w:cs="Times New Roman"/>
                <w:bCs/>
                <w:sz w:val="24"/>
                <w:szCs w:val="24"/>
              </w:rPr>
              <w:lastRenderedPageBreak/>
              <w:t xml:space="preserve">Обоснование приведено в позиции </w:t>
            </w:r>
            <w:r w:rsidRPr="00DE7968">
              <w:rPr>
                <w:rFonts w:ascii="Times New Roman" w:hAnsi="Times New Roman" w:cs="Times New Roman"/>
                <w:bCs/>
                <w:sz w:val="24"/>
                <w:szCs w:val="24"/>
              </w:rPr>
              <w:lastRenderedPageBreak/>
              <w:t>1 сравнительной таблицы.</w:t>
            </w:r>
          </w:p>
        </w:tc>
      </w:tr>
      <w:tr w:rsidR="00DE7968" w:rsidRPr="00DE7968" w14:paraId="1B339D41" w14:textId="77777777" w:rsidTr="00610717">
        <w:tc>
          <w:tcPr>
            <w:tcW w:w="703" w:type="dxa"/>
          </w:tcPr>
          <w:p w14:paraId="158754DE" w14:textId="77777777" w:rsidR="00DE7968" w:rsidRPr="00DE7968" w:rsidRDefault="00DE7968" w:rsidP="00DE7968">
            <w:pPr>
              <w:rPr>
                <w:rFonts w:ascii="Times New Roman" w:hAnsi="Times New Roman" w:cs="Times New Roman"/>
                <w:b/>
                <w:sz w:val="24"/>
                <w:szCs w:val="24"/>
              </w:rPr>
            </w:pPr>
          </w:p>
        </w:tc>
        <w:tc>
          <w:tcPr>
            <w:tcW w:w="1702" w:type="dxa"/>
            <w:tcBorders>
              <w:top w:val="single" w:sz="4" w:space="0" w:color="auto"/>
              <w:left w:val="single" w:sz="4" w:space="0" w:color="auto"/>
              <w:bottom w:val="single" w:sz="4" w:space="0" w:color="auto"/>
              <w:right w:val="single" w:sz="4" w:space="0" w:color="auto"/>
            </w:tcBorders>
          </w:tcPr>
          <w:p w14:paraId="03CF7D07" w14:textId="46094DCF" w:rsidR="00DE7968" w:rsidRPr="00DE7968" w:rsidRDefault="00A05729" w:rsidP="00DE7968">
            <w:pPr>
              <w:jc w:val="both"/>
              <w:rPr>
                <w:rFonts w:ascii="Times New Roman" w:hAnsi="Times New Roman" w:cs="Times New Roman"/>
                <w:b/>
                <w:sz w:val="24"/>
                <w:szCs w:val="24"/>
              </w:rPr>
            </w:pPr>
            <w:proofErr w:type="spellStart"/>
            <w:r w:rsidRPr="00DE7968">
              <w:rPr>
                <w:rFonts w:ascii="Times New Roman" w:hAnsi="Times New Roman" w:cs="Times New Roman"/>
                <w:bCs/>
                <w:color w:val="000000"/>
                <w:sz w:val="24"/>
                <w:szCs w:val="24"/>
                <w:lang w:val="kk-KZ"/>
              </w:rPr>
              <w:t>часть</w:t>
            </w:r>
            <w:proofErr w:type="spellEnd"/>
            <w:r w:rsidRPr="00DE7968">
              <w:rPr>
                <w:rFonts w:ascii="Times New Roman" w:hAnsi="Times New Roman" w:cs="Times New Roman"/>
                <w:bCs/>
                <w:color w:val="000000"/>
                <w:sz w:val="24"/>
                <w:szCs w:val="24"/>
                <w:lang w:val="kk-KZ"/>
              </w:rPr>
              <w:t xml:space="preserve"> </w:t>
            </w:r>
            <w:proofErr w:type="spellStart"/>
            <w:r w:rsidR="00DE7968" w:rsidRPr="00DE7968">
              <w:rPr>
                <w:rFonts w:ascii="Times New Roman" w:hAnsi="Times New Roman" w:cs="Times New Roman"/>
                <w:bCs/>
                <w:color w:val="000000"/>
                <w:sz w:val="24"/>
                <w:szCs w:val="24"/>
                <w:lang w:val="kk-KZ"/>
              </w:rPr>
              <w:t>первая</w:t>
            </w:r>
            <w:proofErr w:type="spellEnd"/>
            <w:r w:rsidR="00DE7968" w:rsidRPr="00DE7968">
              <w:rPr>
                <w:rFonts w:ascii="Times New Roman" w:hAnsi="Times New Roman" w:cs="Times New Roman"/>
                <w:bCs/>
                <w:color w:val="000000"/>
                <w:sz w:val="24"/>
                <w:szCs w:val="24"/>
                <w:lang w:val="kk-KZ"/>
              </w:rPr>
              <w:t xml:space="preserve"> </w:t>
            </w:r>
            <w:r w:rsidR="00DE7968" w:rsidRPr="00DE7968">
              <w:rPr>
                <w:rFonts w:ascii="Times New Roman" w:hAnsi="Times New Roman" w:cs="Times New Roman"/>
                <w:bCs/>
                <w:color w:val="000000"/>
                <w:sz w:val="24"/>
                <w:szCs w:val="24"/>
              </w:rPr>
              <w:t>пункт</w:t>
            </w:r>
            <w:r w:rsidR="00DE7968" w:rsidRPr="00DE7968">
              <w:rPr>
                <w:rFonts w:ascii="Times New Roman" w:hAnsi="Times New Roman" w:cs="Times New Roman"/>
                <w:bCs/>
                <w:color w:val="000000"/>
                <w:sz w:val="24"/>
                <w:szCs w:val="24"/>
                <w:lang w:val="kk-KZ"/>
              </w:rPr>
              <w:t>а</w:t>
            </w:r>
            <w:r w:rsidR="00DE7968" w:rsidRPr="00DE7968">
              <w:rPr>
                <w:rFonts w:ascii="Times New Roman" w:hAnsi="Times New Roman" w:cs="Times New Roman"/>
                <w:bCs/>
                <w:color w:val="000000"/>
                <w:sz w:val="24"/>
                <w:szCs w:val="24"/>
              </w:rPr>
              <w:t xml:space="preserve"> </w:t>
            </w:r>
            <w:r w:rsidR="00DE7968" w:rsidRPr="00DE7968">
              <w:rPr>
                <w:rFonts w:ascii="Times New Roman" w:hAnsi="Times New Roman" w:cs="Times New Roman"/>
                <w:bCs/>
                <w:color w:val="000000"/>
                <w:sz w:val="24"/>
                <w:szCs w:val="24"/>
                <w:lang w:val="kk-KZ"/>
              </w:rPr>
              <w:t>4</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018E366" w14:textId="77777777" w:rsidR="00DE7968" w:rsidRPr="00DE7968" w:rsidRDefault="00DE7968" w:rsidP="00DE7968">
            <w:pPr>
              <w:pStyle w:val="af8"/>
              <w:spacing w:before="0" w:beforeAutospacing="0" w:after="0" w:afterAutospacing="0"/>
              <w:ind w:firstLine="306"/>
              <w:jc w:val="both"/>
              <w:rPr>
                <w:color w:val="000000"/>
              </w:rPr>
            </w:pPr>
            <w:r w:rsidRPr="00DE7968">
              <w:rPr>
                <w:color w:val="000000"/>
              </w:rPr>
              <w:t xml:space="preserve">4. Военно-транспортная обязанность, </w:t>
            </w:r>
            <w:r w:rsidRPr="00DE7968">
              <w:t xml:space="preserve">предусмотренная </w:t>
            </w:r>
            <w:hyperlink r:id="rId7" w:anchor="z64" w:history="1">
              <w:r w:rsidRPr="00DE7968">
                <w:rPr>
                  <w:rStyle w:val="af3"/>
                  <w:color w:val="auto"/>
                  <w:u w:val="none"/>
                </w:rPr>
                <w:t>пунктом 2)</w:t>
              </w:r>
            </w:hyperlink>
            <w:r w:rsidRPr="00DE7968">
              <w:rPr>
                <w:color w:val="000000"/>
              </w:rPr>
              <w:t xml:space="preserve"> статьи 14 Закона распространяется на государственные органы Республики Казахстан, организации и граждан, владеющих средствами транспорта, а также на иные организации, обеспечивающие работу средств транспорта.</w:t>
            </w:r>
          </w:p>
          <w:p w14:paraId="49FC27BF" w14:textId="77777777" w:rsidR="00DE7968" w:rsidRPr="00DE7968" w:rsidRDefault="00DE7968" w:rsidP="00DE7968">
            <w:pPr>
              <w:jc w:val="both"/>
              <w:rPr>
                <w:rFonts w:ascii="Times New Roman" w:hAnsi="Times New Roman" w:cs="Times New Roman"/>
                <w:b/>
                <w:sz w:val="24"/>
                <w:szCs w:val="24"/>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5D8929F" w14:textId="77777777" w:rsidR="00DE7968" w:rsidRPr="00DE7968" w:rsidRDefault="00DE7968" w:rsidP="00DE7968">
            <w:pPr>
              <w:pStyle w:val="af8"/>
              <w:spacing w:before="0" w:beforeAutospacing="0" w:after="0" w:afterAutospacing="0"/>
              <w:ind w:firstLine="306"/>
              <w:jc w:val="both"/>
            </w:pPr>
            <w:r w:rsidRPr="00DE7968">
              <w:rPr>
                <w:color w:val="000000"/>
              </w:rPr>
              <w:t xml:space="preserve">4. Военно-транспортная обязанность, предусмотренная пунктом 2) статьи 14 Закона распространяется на государственные органы Республики Казахстан, организации и </w:t>
            </w:r>
            <w:r w:rsidRPr="00DE7968">
              <w:rPr>
                <w:b/>
                <w:color w:val="000000"/>
              </w:rPr>
              <w:t>граждан Республики Казахстан</w:t>
            </w:r>
            <w:r w:rsidRPr="00DE7968">
              <w:rPr>
                <w:color w:val="000000"/>
              </w:rPr>
              <w:t>, владеющих средствами транспорта, а также на иные организации, обеспечивающие работу средств транспорта.</w:t>
            </w:r>
            <w:r w:rsidRPr="00DE7968">
              <w:t xml:space="preserve"> </w:t>
            </w:r>
          </w:p>
          <w:p w14:paraId="698D98AF" w14:textId="77777777" w:rsidR="00DE7968" w:rsidRPr="00DE7968" w:rsidRDefault="00DE7968" w:rsidP="00DE7968">
            <w:pPr>
              <w:jc w:val="both"/>
              <w:rPr>
                <w:rFonts w:ascii="Times New Roman" w:hAnsi="Times New Roman" w:cs="Times New Roman"/>
                <w:b/>
                <w:sz w:val="24"/>
                <w:szCs w:val="24"/>
              </w:rPr>
            </w:pPr>
          </w:p>
        </w:tc>
        <w:tc>
          <w:tcPr>
            <w:tcW w:w="2411" w:type="dxa"/>
          </w:tcPr>
          <w:p w14:paraId="78276AA8" w14:textId="6C1B4294" w:rsidR="00DE7968" w:rsidRPr="00DE7968" w:rsidRDefault="00DE7968" w:rsidP="00DE7968">
            <w:pPr>
              <w:jc w:val="both"/>
              <w:rPr>
                <w:rFonts w:ascii="Times New Roman" w:hAnsi="Times New Roman" w:cs="Times New Roman"/>
                <w:bCs/>
                <w:sz w:val="24"/>
                <w:szCs w:val="24"/>
              </w:rPr>
            </w:pPr>
            <w:r w:rsidRPr="00DE7968">
              <w:rPr>
                <w:rFonts w:ascii="Times New Roman" w:hAnsi="Times New Roman" w:cs="Times New Roman"/>
                <w:bCs/>
                <w:sz w:val="24"/>
                <w:szCs w:val="24"/>
              </w:rPr>
              <w:t>Обоснование приведено в позиции 1 сравнительной таблицы.</w:t>
            </w:r>
          </w:p>
        </w:tc>
      </w:tr>
      <w:tr w:rsidR="00DE7968" w:rsidRPr="00DE7968" w14:paraId="68357A06" w14:textId="77777777" w:rsidTr="003116B4">
        <w:tc>
          <w:tcPr>
            <w:tcW w:w="703" w:type="dxa"/>
          </w:tcPr>
          <w:p w14:paraId="5DBED6ED" w14:textId="77777777" w:rsidR="00DE7968" w:rsidRPr="00DE7968" w:rsidRDefault="00DE7968" w:rsidP="00DE7968">
            <w:pPr>
              <w:rPr>
                <w:rFonts w:ascii="Times New Roman" w:hAnsi="Times New Roman" w:cs="Times New Roman"/>
                <w:b/>
                <w:sz w:val="24"/>
                <w:szCs w:val="24"/>
              </w:rPr>
            </w:pPr>
          </w:p>
        </w:tc>
        <w:tc>
          <w:tcPr>
            <w:tcW w:w="1702" w:type="dxa"/>
            <w:tcBorders>
              <w:top w:val="single" w:sz="4" w:space="0" w:color="auto"/>
              <w:left w:val="single" w:sz="4" w:space="0" w:color="auto"/>
              <w:bottom w:val="single" w:sz="4" w:space="0" w:color="auto"/>
              <w:right w:val="single" w:sz="4" w:space="0" w:color="auto"/>
            </w:tcBorders>
          </w:tcPr>
          <w:p w14:paraId="7D483329" w14:textId="45D920A9" w:rsidR="00DE7968" w:rsidRPr="00DE7968" w:rsidRDefault="00A05729" w:rsidP="00DE7968">
            <w:pPr>
              <w:jc w:val="both"/>
              <w:rPr>
                <w:rFonts w:ascii="Times New Roman" w:hAnsi="Times New Roman" w:cs="Times New Roman"/>
                <w:b/>
                <w:sz w:val="24"/>
                <w:szCs w:val="24"/>
              </w:rPr>
            </w:pPr>
            <w:r w:rsidRPr="00DE7968">
              <w:rPr>
                <w:rFonts w:ascii="Times New Roman" w:hAnsi="Times New Roman" w:cs="Times New Roman"/>
                <w:bCs/>
                <w:color w:val="000000"/>
                <w:sz w:val="24"/>
                <w:szCs w:val="24"/>
              </w:rPr>
              <w:t xml:space="preserve">подпункт </w:t>
            </w:r>
            <w:r w:rsidR="00DE7968" w:rsidRPr="00DE7968">
              <w:rPr>
                <w:rFonts w:ascii="Times New Roman" w:hAnsi="Times New Roman" w:cs="Times New Roman"/>
                <w:bCs/>
                <w:color w:val="000000"/>
                <w:sz w:val="24"/>
                <w:szCs w:val="24"/>
              </w:rPr>
              <w:t>2) пункта 9</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5DFAFC4" w14:textId="7AEBC7FA" w:rsidR="00DE7968" w:rsidRPr="00DE7968" w:rsidRDefault="00DE7968" w:rsidP="00DE7968">
            <w:pPr>
              <w:jc w:val="both"/>
              <w:rPr>
                <w:rFonts w:ascii="Times New Roman" w:hAnsi="Times New Roman" w:cs="Times New Roman"/>
                <w:b/>
                <w:sz w:val="24"/>
                <w:szCs w:val="24"/>
              </w:rPr>
            </w:pPr>
            <w:r w:rsidRPr="00DE7968">
              <w:rPr>
                <w:rFonts w:ascii="Times New Roman" w:hAnsi="Times New Roman" w:cs="Times New Roman"/>
                <w:color w:val="000000"/>
                <w:sz w:val="24"/>
                <w:szCs w:val="24"/>
              </w:rPr>
              <w:t xml:space="preserve">2) расчетом распределения мобилизационного заказа (лимита изъятия) транспортных средств на территории </w:t>
            </w:r>
            <w:r w:rsidRPr="00DE7968">
              <w:rPr>
                <w:rFonts w:ascii="Times New Roman" w:hAnsi="Times New Roman" w:cs="Times New Roman"/>
                <w:b/>
                <w:color w:val="000000"/>
                <w:sz w:val="24"/>
                <w:szCs w:val="24"/>
              </w:rPr>
              <w:t>области, города республиканского значения и столицы по районам</w:t>
            </w:r>
            <w:r w:rsidRPr="00DE7968">
              <w:rPr>
                <w:rFonts w:ascii="Times New Roman" w:hAnsi="Times New Roman" w:cs="Times New Roman"/>
                <w:color w:val="000000"/>
                <w:sz w:val="24"/>
                <w:szCs w:val="24"/>
              </w:rPr>
              <w:t xml:space="preserve"> (городам областного значения, районам в городах), утверждаемым постановлением соответствующего местного исполнительного органа;</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166E66C" w14:textId="4263C89E" w:rsidR="00DE7968" w:rsidRPr="00DE7968" w:rsidRDefault="00DE7968" w:rsidP="00DE7968">
            <w:pPr>
              <w:jc w:val="both"/>
              <w:rPr>
                <w:rFonts w:ascii="Times New Roman" w:hAnsi="Times New Roman" w:cs="Times New Roman"/>
                <w:b/>
                <w:sz w:val="24"/>
                <w:szCs w:val="24"/>
              </w:rPr>
            </w:pPr>
            <w:r w:rsidRPr="00DE7968">
              <w:rPr>
                <w:rFonts w:ascii="Times New Roman" w:hAnsi="Times New Roman" w:cs="Times New Roman"/>
                <w:color w:val="000000"/>
                <w:sz w:val="24"/>
                <w:szCs w:val="24"/>
              </w:rPr>
              <w:t xml:space="preserve">2) расчетом распределения мобилизационного заказа (лимита изъятия) транспортных средств на территории </w:t>
            </w:r>
            <w:r w:rsidRPr="00DE7968">
              <w:rPr>
                <w:rFonts w:ascii="Times New Roman" w:hAnsi="Times New Roman" w:cs="Times New Roman"/>
                <w:b/>
                <w:color w:val="000000"/>
                <w:sz w:val="24"/>
                <w:szCs w:val="24"/>
              </w:rPr>
              <w:t>столицы, области, города республиканского значения</w:t>
            </w:r>
            <w:r w:rsidRPr="00DE7968">
              <w:rPr>
                <w:rFonts w:ascii="Times New Roman" w:hAnsi="Times New Roman" w:cs="Times New Roman"/>
                <w:color w:val="000000"/>
                <w:sz w:val="24"/>
                <w:szCs w:val="24"/>
              </w:rPr>
              <w:t xml:space="preserve"> и по районам (городам областного значения, районам в городах), утверждаемым постановлением соответствующего местного исполнительного органа;</w:t>
            </w:r>
          </w:p>
        </w:tc>
        <w:tc>
          <w:tcPr>
            <w:tcW w:w="2411" w:type="dxa"/>
          </w:tcPr>
          <w:p w14:paraId="63A26625" w14:textId="02A8D92D" w:rsidR="00DE7968" w:rsidRPr="00DE7968" w:rsidRDefault="00DE7968" w:rsidP="00DE7968">
            <w:pPr>
              <w:jc w:val="both"/>
              <w:rPr>
                <w:rFonts w:ascii="Times New Roman" w:hAnsi="Times New Roman" w:cs="Times New Roman"/>
                <w:bCs/>
                <w:sz w:val="24"/>
                <w:szCs w:val="24"/>
              </w:rPr>
            </w:pPr>
            <w:r w:rsidRPr="00DE7968">
              <w:rPr>
                <w:rFonts w:ascii="Times New Roman" w:hAnsi="Times New Roman" w:cs="Times New Roman"/>
                <w:bCs/>
                <w:sz w:val="24"/>
                <w:szCs w:val="24"/>
              </w:rPr>
              <w:t>Обоснование приведено в позиции 1 сравнительной таблицы.</w:t>
            </w:r>
          </w:p>
        </w:tc>
      </w:tr>
    </w:tbl>
    <w:p w14:paraId="077DF49C" w14:textId="77777777" w:rsidR="001D3EF6" w:rsidRPr="00C47764" w:rsidRDefault="001D3EF6" w:rsidP="00334856">
      <w:pPr>
        <w:spacing w:after="0" w:line="240" w:lineRule="auto"/>
        <w:rPr>
          <w:rFonts w:ascii="Times New Roman" w:hAnsi="Times New Roman" w:cs="Times New Roman"/>
          <w:sz w:val="24"/>
          <w:szCs w:val="24"/>
        </w:rPr>
      </w:pPr>
    </w:p>
    <w:sectPr w:rsidR="001D3EF6" w:rsidRPr="00C47764" w:rsidSect="006A6F6F">
      <w:headerReference w:type="default" r:id="rId8"/>
      <w:pgSz w:w="16838" w:h="11906" w:orient="landscape"/>
      <w:pgMar w:top="1418" w:right="851" w:bottom="1418" w:left="1418"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AF417" w14:textId="77777777" w:rsidR="00D11FAD" w:rsidRDefault="00D11FAD" w:rsidP="00334856">
      <w:pPr>
        <w:spacing w:after="0" w:line="240" w:lineRule="auto"/>
      </w:pPr>
      <w:r>
        <w:separator/>
      </w:r>
    </w:p>
  </w:endnote>
  <w:endnote w:type="continuationSeparator" w:id="0">
    <w:p w14:paraId="1F983433" w14:textId="77777777" w:rsidR="00D11FAD" w:rsidRDefault="00D11FAD" w:rsidP="00334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D30B8" w14:textId="77777777" w:rsidR="00D11FAD" w:rsidRDefault="00D11FAD" w:rsidP="00334856">
      <w:pPr>
        <w:spacing w:after="0" w:line="240" w:lineRule="auto"/>
      </w:pPr>
      <w:r>
        <w:separator/>
      </w:r>
    </w:p>
  </w:footnote>
  <w:footnote w:type="continuationSeparator" w:id="0">
    <w:p w14:paraId="59E651B0" w14:textId="77777777" w:rsidR="00D11FAD" w:rsidRDefault="00D11FAD" w:rsidP="003348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5ED30" w14:textId="77777777" w:rsidR="005028A6" w:rsidRDefault="00D11FAD" w:rsidP="00792FF2">
    <w:pPr>
      <w:pStyle w:val="ae"/>
      <w:jc w:val="center"/>
    </w:pPr>
    <w:sdt>
      <w:sdtPr>
        <w:id w:val="2111542551"/>
        <w:docPartObj>
          <w:docPartGallery w:val="Page Numbers (Top of Page)"/>
          <w:docPartUnique/>
        </w:docPartObj>
      </w:sdtPr>
      <w:sdtEndPr/>
      <w:sdtContent>
        <w:r w:rsidR="0014654D">
          <w:fldChar w:fldCharType="begin"/>
        </w:r>
        <w:r w:rsidR="0014654D">
          <w:instrText>PAGE   \* MERGEFORMAT</w:instrText>
        </w:r>
        <w:r w:rsidR="0014654D">
          <w:fldChar w:fldCharType="separate"/>
        </w:r>
        <w:r w:rsidR="0014654D">
          <w:rPr>
            <w:noProof/>
          </w:rPr>
          <w:t>30</w:t>
        </w:r>
        <w:r w:rsidR="0014654D">
          <w:fldChar w:fldCharType="end"/>
        </w:r>
      </w:sdtContent>
    </w:sdt>
  </w:p>
  <w:p w14:paraId="2899307E" w14:textId="77777777" w:rsidR="005028A6" w:rsidRDefault="00D11FAD">
    <w:pPr>
      <w:pStyle w:val="a3"/>
    </w:pPr>
  </w:p>
  <w:p w14:paraId="17E61463" w14:textId="073881E7" w:rsidR="003D52A9" w:rsidRDefault="00D11FA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2317"/>
    <w:multiLevelType w:val="hybridMultilevel"/>
    <w:tmpl w:val="968854EA"/>
    <w:lvl w:ilvl="0" w:tplc="0419000F">
      <w:start w:val="1"/>
      <w:numFmt w:val="decimal"/>
      <w:lvlText w:val="%1."/>
      <w:lvlJc w:val="left"/>
      <w:pPr>
        <w:ind w:left="615" w:hanging="360"/>
      </w:pPr>
      <w:rPr>
        <w:rFonts w:hint="default"/>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1" w15:restartNumberingAfterBreak="0">
    <w:nsid w:val="02BC12C8"/>
    <w:multiLevelType w:val="hybridMultilevel"/>
    <w:tmpl w:val="27461132"/>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E76B5"/>
    <w:multiLevelType w:val="hybridMultilevel"/>
    <w:tmpl w:val="9EC2E1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D17801"/>
    <w:multiLevelType w:val="hybridMultilevel"/>
    <w:tmpl w:val="FAF2A6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ED4BED"/>
    <w:multiLevelType w:val="hybridMultilevel"/>
    <w:tmpl w:val="312478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3D4987"/>
    <w:multiLevelType w:val="hybridMultilevel"/>
    <w:tmpl w:val="6818C4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7B5103"/>
    <w:multiLevelType w:val="hybridMultilevel"/>
    <w:tmpl w:val="3D9AB6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0924C1C"/>
    <w:multiLevelType w:val="hybridMultilevel"/>
    <w:tmpl w:val="D9BA5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DA7740"/>
    <w:multiLevelType w:val="hybridMultilevel"/>
    <w:tmpl w:val="35402288"/>
    <w:lvl w:ilvl="0" w:tplc="40AA2AEA">
      <w:start w:val="1"/>
      <w:numFmt w:val="decimal"/>
      <w:lvlText w:val="%1."/>
      <w:lvlJc w:val="left"/>
      <w:pPr>
        <w:ind w:left="663" w:hanging="360"/>
      </w:pPr>
      <w:rPr>
        <w:b w:val="0"/>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9" w15:restartNumberingAfterBreak="0">
    <w:nsid w:val="31B22B69"/>
    <w:multiLevelType w:val="hybridMultilevel"/>
    <w:tmpl w:val="4D52D1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CE67E85"/>
    <w:multiLevelType w:val="hybridMultilevel"/>
    <w:tmpl w:val="AD6EE548"/>
    <w:lvl w:ilvl="0" w:tplc="25A230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72F1FBE"/>
    <w:multiLevelType w:val="hybridMultilevel"/>
    <w:tmpl w:val="2814DBE4"/>
    <w:lvl w:ilvl="0" w:tplc="11A41FBC">
      <w:start w:val="1"/>
      <w:numFmt w:val="decimal"/>
      <w:lvlText w:val="%1."/>
      <w:lvlJc w:val="left"/>
      <w:pPr>
        <w:ind w:left="663" w:hanging="360"/>
      </w:pPr>
      <w:rPr>
        <w:b w:val="0"/>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12" w15:restartNumberingAfterBreak="0">
    <w:nsid w:val="50D131E8"/>
    <w:multiLevelType w:val="hybridMultilevel"/>
    <w:tmpl w:val="B76663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D7A5C31"/>
    <w:multiLevelType w:val="hybridMultilevel"/>
    <w:tmpl w:val="4BD8078A"/>
    <w:lvl w:ilvl="0" w:tplc="C8CCF882">
      <w:start w:val="5"/>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DC6518F"/>
    <w:multiLevelType w:val="hybridMultilevel"/>
    <w:tmpl w:val="F9DC2BC6"/>
    <w:lvl w:ilvl="0" w:tplc="C644AA2C">
      <w:start w:val="16"/>
      <w:numFmt w:val="bullet"/>
      <w:lvlText w:val="-"/>
      <w:lvlJc w:val="left"/>
      <w:pPr>
        <w:ind w:left="720" w:hanging="360"/>
      </w:pPr>
      <w:rPr>
        <w:rFonts w:ascii="Times New Roman" w:eastAsiaTheme="minorHAnsi" w:hAnsi="Times New Roman" w:cs="Times New Roman" w:hint="default"/>
        <w:i w:val="0"/>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C762D8B"/>
    <w:multiLevelType w:val="hybridMultilevel"/>
    <w:tmpl w:val="EE18B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16920A6"/>
    <w:multiLevelType w:val="hybridMultilevel"/>
    <w:tmpl w:val="5B008678"/>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A4C0DFC"/>
    <w:multiLevelType w:val="hybridMultilevel"/>
    <w:tmpl w:val="1AF6CB3E"/>
    <w:lvl w:ilvl="0" w:tplc="57EA2502">
      <w:start w:val="16"/>
      <w:numFmt w:val="bullet"/>
      <w:lvlText w:val="-"/>
      <w:lvlJc w:val="left"/>
      <w:pPr>
        <w:ind w:left="720" w:hanging="360"/>
      </w:pPr>
      <w:rPr>
        <w:rFonts w:ascii="Times New Roman" w:eastAsiaTheme="minorHAnsi" w:hAnsi="Times New Roman" w:cs="Times New Roman" w:hint="default"/>
        <w:i w:val="0"/>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B490143"/>
    <w:multiLevelType w:val="hybridMultilevel"/>
    <w:tmpl w:val="0F6CF55A"/>
    <w:lvl w:ilvl="0" w:tplc="ABC092E0">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19" w15:restartNumberingAfterBreak="0">
    <w:nsid w:val="7FA52D9D"/>
    <w:multiLevelType w:val="hybridMultilevel"/>
    <w:tmpl w:val="654E025C"/>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7"/>
  </w:num>
  <w:num w:numId="3">
    <w:abstractNumId w:val="3"/>
  </w:num>
  <w:num w:numId="4">
    <w:abstractNumId w:val="13"/>
  </w:num>
  <w:num w:numId="5">
    <w:abstractNumId w:val="15"/>
  </w:num>
  <w:num w:numId="6">
    <w:abstractNumId w:val="1"/>
  </w:num>
  <w:num w:numId="7">
    <w:abstractNumId w:val="6"/>
  </w:num>
  <w:num w:numId="8">
    <w:abstractNumId w:val="2"/>
  </w:num>
  <w:num w:numId="9">
    <w:abstractNumId w:val="9"/>
  </w:num>
  <w:num w:numId="10">
    <w:abstractNumId w:val="12"/>
  </w:num>
  <w:num w:numId="11">
    <w:abstractNumId w:val="4"/>
  </w:num>
  <w:num w:numId="12">
    <w:abstractNumId w:val="0"/>
  </w:num>
  <w:num w:numId="13">
    <w:abstractNumId w:val="19"/>
  </w:num>
  <w:num w:numId="14">
    <w:abstractNumId w:val="11"/>
  </w:num>
  <w:num w:numId="15">
    <w:abstractNumId w:val="8"/>
  </w:num>
  <w:num w:numId="16">
    <w:abstractNumId w:val="10"/>
  </w:num>
  <w:num w:numId="17">
    <w:abstractNumId w:val="17"/>
  </w:num>
  <w:num w:numId="18">
    <w:abstractNumId w:val="14"/>
  </w:num>
  <w:num w:numId="19">
    <w:abstractNumId w:val="5"/>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EF6"/>
    <w:rsid w:val="00067103"/>
    <w:rsid w:val="0014654D"/>
    <w:rsid w:val="00186679"/>
    <w:rsid w:val="001D3EF6"/>
    <w:rsid w:val="00334856"/>
    <w:rsid w:val="008B3E70"/>
    <w:rsid w:val="00A05729"/>
    <w:rsid w:val="00A21161"/>
    <w:rsid w:val="00A25C9E"/>
    <w:rsid w:val="00B073A6"/>
    <w:rsid w:val="00B34514"/>
    <w:rsid w:val="00C47764"/>
    <w:rsid w:val="00D11FAD"/>
    <w:rsid w:val="00DE7968"/>
    <w:rsid w:val="00E20A71"/>
    <w:rsid w:val="00F66746"/>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182F1D"/>
  <w15:chartTrackingRefBased/>
  <w15:docId w15:val="{63658128-3D5C-4550-B3D2-37CDF1CC0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334856"/>
    <w:pPr>
      <w:keepNext/>
      <w:keepLines/>
      <w:spacing w:before="480" w:after="0" w:line="240" w:lineRule="auto"/>
      <w:ind w:firstLine="709"/>
      <w:jc w:val="both"/>
      <w:outlineLvl w:val="0"/>
    </w:pPr>
    <w:rPr>
      <w:rFonts w:asciiTheme="majorHAnsi" w:eastAsiaTheme="majorEastAsia" w:hAnsiTheme="majorHAnsi" w:cstheme="majorBidi"/>
      <w:b/>
      <w:bCs/>
      <w:color w:val="2F5496" w:themeColor="accent1" w:themeShade="BF"/>
      <w:sz w:val="28"/>
      <w:szCs w:val="28"/>
      <w:lang w:val="ru-RU"/>
    </w:rPr>
  </w:style>
  <w:style w:type="paragraph" w:styleId="2">
    <w:name w:val="heading 2"/>
    <w:basedOn w:val="a"/>
    <w:next w:val="a"/>
    <w:link w:val="20"/>
    <w:uiPriority w:val="9"/>
    <w:unhideWhenUsed/>
    <w:qFormat/>
    <w:rsid w:val="00334856"/>
    <w:pPr>
      <w:keepNext/>
      <w:keepLines/>
      <w:spacing w:before="200" w:after="200" w:line="276" w:lineRule="auto"/>
      <w:outlineLvl w:val="1"/>
    </w:pPr>
    <w:rPr>
      <w:rFonts w:ascii="Times New Roman" w:eastAsia="Times New Roman" w:hAnsi="Times New Roman" w:cs="Times New Roman"/>
      <w:lang w:val="en-US"/>
    </w:rPr>
  </w:style>
  <w:style w:type="paragraph" w:styleId="3">
    <w:name w:val="heading 3"/>
    <w:basedOn w:val="a"/>
    <w:link w:val="30"/>
    <w:uiPriority w:val="9"/>
    <w:qFormat/>
    <w:rsid w:val="00334856"/>
    <w:pPr>
      <w:spacing w:before="100" w:beforeAutospacing="1" w:after="100" w:afterAutospacing="1" w:line="240" w:lineRule="auto"/>
      <w:outlineLvl w:val="2"/>
    </w:pPr>
    <w:rPr>
      <w:rFonts w:ascii="Times New Roman" w:eastAsia="Times New Roman" w:hAnsi="Times New Roman" w:cs="Times New Roman"/>
      <w:b/>
      <w:bCs/>
      <w:sz w:val="27"/>
      <w:szCs w:val="27"/>
      <w:lang w:val="ru-RU" w:eastAsia="ru-RU"/>
    </w:rPr>
  </w:style>
  <w:style w:type="paragraph" w:styleId="4">
    <w:name w:val="heading 4"/>
    <w:basedOn w:val="a"/>
    <w:next w:val="a"/>
    <w:link w:val="40"/>
    <w:uiPriority w:val="9"/>
    <w:unhideWhenUsed/>
    <w:qFormat/>
    <w:rsid w:val="00334856"/>
    <w:pPr>
      <w:keepNext/>
      <w:keepLines/>
      <w:spacing w:before="200" w:after="200" w:line="276" w:lineRule="auto"/>
      <w:outlineLvl w:val="3"/>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34856"/>
    <w:rPr>
      <w:rFonts w:asciiTheme="majorHAnsi" w:eastAsiaTheme="majorEastAsia" w:hAnsiTheme="majorHAnsi" w:cstheme="majorBidi"/>
      <w:b/>
      <w:bCs/>
      <w:color w:val="2F5496" w:themeColor="accent1" w:themeShade="BF"/>
      <w:sz w:val="28"/>
      <w:szCs w:val="28"/>
      <w:lang w:val="ru-RU"/>
    </w:rPr>
  </w:style>
  <w:style w:type="character" w:customStyle="1" w:styleId="20">
    <w:name w:val="Заголовок 2 Знак"/>
    <w:basedOn w:val="a0"/>
    <w:link w:val="2"/>
    <w:uiPriority w:val="9"/>
    <w:rsid w:val="00334856"/>
    <w:rPr>
      <w:rFonts w:ascii="Times New Roman" w:eastAsia="Times New Roman" w:hAnsi="Times New Roman" w:cs="Times New Roman"/>
      <w:lang w:val="en-US"/>
    </w:rPr>
  </w:style>
  <w:style w:type="character" w:customStyle="1" w:styleId="30">
    <w:name w:val="Заголовок 3 Знак"/>
    <w:basedOn w:val="a0"/>
    <w:link w:val="3"/>
    <w:uiPriority w:val="9"/>
    <w:rsid w:val="00334856"/>
    <w:rPr>
      <w:rFonts w:ascii="Times New Roman" w:eastAsia="Times New Roman" w:hAnsi="Times New Roman" w:cs="Times New Roman"/>
      <w:b/>
      <w:bCs/>
      <w:sz w:val="27"/>
      <w:szCs w:val="27"/>
      <w:lang w:val="ru-RU" w:eastAsia="ru-RU"/>
    </w:rPr>
  </w:style>
  <w:style w:type="character" w:customStyle="1" w:styleId="40">
    <w:name w:val="Заголовок 4 Знак"/>
    <w:basedOn w:val="a0"/>
    <w:link w:val="4"/>
    <w:uiPriority w:val="9"/>
    <w:rsid w:val="00334856"/>
    <w:rPr>
      <w:rFonts w:ascii="Times New Roman" w:eastAsia="Times New Roman" w:hAnsi="Times New Roman" w:cs="Times New Roman"/>
      <w:lang w:val="en-US"/>
    </w:rPr>
  </w:style>
  <w:style w:type="paragraph" w:customStyle="1" w:styleId="Tabletext">
    <w:name w:val="Table text"/>
    <w:basedOn w:val="a"/>
    <w:link w:val="Tabletext0"/>
    <w:qFormat/>
    <w:rsid w:val="00334856"/>
    <w:pPr>
      <w:spacing w:after="0" w:line="240" w:lineRule="auto"/>
    </w:pPr>
    <w:rPr>
      <w:sz w:val="24"/>
      <w:lang w:val="ru-RU"/>
    </w:rPr>
  </w:style>
  <w:style w:type="character" w:customStyle="1" w:styleId="Tabletext0">
    <w:name w:val="Table text Знак"/>
    <w:link w:val="Tabletext"/>
    <w:locked/>
    <w:rsid w:val="00334856"/>
    <w:rPr>
      <w:sz w:val="24"/>
      <w:lang w:val="ru-RU"/>
    </w:rPr>
  </w:style>
  <w:style w:type="paragraph" w:styleId="a3">
    <w:name w:val="No Spacing"/>
    <w:aliases w:val="Рабочий,Айгерим,Обя,мелкий,мой рабочий,норма,No Spacing,Алия,ТекстОтчета,Без интервала11,No Spacing1,свой,Без интервала2,14 TNR,МОЙ СТИЛЬ,исполнитель,Без интеБез интервала,No Spacing11,Елжан,Без интерваль,Без интервала111,без интервала"/>
    <w:link w:val="a4"/>
    <w:uiPriority w:val="99"/>
    <w:qFormat/>
    <w:rsid w:val="00334856"/>
    <w:pPr>
      <w:suppressAutoHyphens/>
      <w:spacing w:after="0" w:line="240" w:lineRule="auto"/>
    </w:pPr>
    <w:rPr>
      <w:rFonts w:ascii="Calibri" w:eastAsia="Calibri" w:hAnsi="Calibri" w:cs="Calibri"/>
      <w:color w:val="00000A"/>
      <w:lang w:val="ru-RU" w:eastAsia="zh-CN"/>
    </w:rPr>
  </w:style>
  <w:style w:type="character" w:customStyle="1" w:styleId="a4">
    <w:name w:val="Без интервала Знак"/>
    <w:aliases w:val="Рабочий Знак,Айгерим Знак,Обя Знак,мелкий Знак,мой рабочий Знак,норма Знак,No Spacing Знак,Алия Знак,ТекстОтчета Знак,Без интервала11 Знак,No Spacing1 Знак,свой Знак,Без интервала2 Знак,14 TNR Знак,МОЙ СТИЛЬ Знак,исполнитель Знак"/>
    <w:link w:val="a3"/>
    <w:uiPriority w:val="99"/>
    <w:locked/>
    <w:rsid w:val="00334856"/>
    <w:rPr>
      <w:rFonts w:ascii="Calibri" w:eastAsia="Calibri" w:hAnsi="Calibri" w:cs="Calibri"/>
      <w:color w:val="00000A"/>
      <w:lang w:val="ru-RU" w:eastAsia="zh-CN"/>
    </w:rPr>
  </w:style>
  <w:style w:type="paragraph" w:styleId="a5">
    <w:name w:val="List Paragraph"/>
    <w:basedOn w:val="a"/>
    <w:uiPriority w:val="34"/>
    <w:qFormat/>
    <w:rsid w:val="00334856"/>
    <w:pPr>
      <w:spacing w:after="0" w:line="240" w:lineRule="auto"/>
      <w:ind w:left="720" w:firstLine="709"/>
      <w:contextualSpacing/>
      <w:jc w:val="both"/>
    </w:pPr>
    <w:rPr>
      <w:rFonts w:ascii="Times New Roman" w:hAnsi="Times New Roman"/>
      <w:sz w:val="28"/>
      <w:lang w:val="ru-RU"/>
    </w:rPr>
  </w:style>
  <w:style w:type="table" w:styleId="a6">
    <w:name w:val="Table Grid"/>
    <w:basedOn w:val="a1"/>
    <w:uiPriority w:val="39"/>
    <w:rsid w:val="0033485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Текст примечания Знак"/>
    <w:basedOn w:val="a0"/>
    <w:link w:val="a8"/>
    <w:uiPriority w:val="99"/>
    <w:semiHidden/>
    <w:rsid w:val="00334856"/>
    <w:rPr>
      <w:rFonts w:ascii="Times New Roman" w:eastAsia="Times New Roman" w:hAnsi="Times New Roman" w:cs="Times New Roman"/>
      <w:sz w:val="20"/>
      <w:szCs w:val="20"/>
      <w:lang w:eastAsia="ru-RU"/>
    </w:rPr>
  </w:style>
  <w:style w:type="paragraph" w:styleId="a8">
    <w:name w:val="annotation text"/>
    <w:basedOn w:val="a"/>
    <w:link w:val="a7"/>
    <w:uiPriority w:val="99"/>
    <w:semiHidden/>
    <w:unhideWhenUsed/>
    <w:rsid w:val="00334856"/>
    <w:pPr>
      <w:spacing w:after="0" w:line="240" w:lineRule="auto"/>
    </w:pPr>
    <w:rPr>
      <w:rFonts w:ascii="Times New Roman" w:eastAsia="Times New Roman" w:hAnsi="Times New Roman" w:cs="Times New Roman"/>
      <w:sz w:val="20"/>
      <w:szCs w:val="20"/>
      <w:lang w:eastAsia="ru-RU"/>
    </w:rPr>
  </w:style>
  <w:style w:type="character" w:customStyle="1" w:styleId="11">
    <w:name w:val="Текст примечания Знак1"/>
    <w:basedOn w:val="a0"/>
    <w:uiPriority w:val="99"/>
    <w:semiHidden/>
    <w:rsid w:val="00334856"/>
    <w:rPr>
      <w:sz w:val="20"/>
      <w:szCs w:val="20"/>
    </w:rPr>
  </w:style>
  <w:style w:type="character" w:customStyle="1" w:styleId="a9">
    <w:name w:val="Тема примечания Знак"/>
    <w:basedOn w:val="a7"/>
    <w:link w:val="aa"/>
    <w:uiPriority w:val="99"/>
    <w:semiHidden/>
    <w:rsid w:val="00334856"/>
    <w:rPr>
      <w:rFonts w:ascii="Times New Roman" w:eastAsia="Times New Roman" w:hAnsi="Times New Roman" w:cs="Times New Roman"/>
      <w:b/>
      <w:bCs/>
      <w:sz w:val="20"/>
      <w:szCs w:val="20"/>
      <w:lang w:eastAsia="ru-RU"/>
    </w:rPr>
  </w:style>
  <w:style w:type="paragraph" w:styleId="aa">
    <w:name w:val="annotation subject"/>
    <w:basedOn w:val="a8"/>
    <w:next w:val="a8"/>
    <w:link w:val="a9"/>
    <w:uiPriority w:val="99"/>
    <w:semiHidden/>
    <w:unhideWhenUsed/>
    <w:rsid w:val="00334856"/>
    <w:rPr>
      <w:b/>
      <w:bCs/>
    </w:rPr>
  </w:style>
  <w:style w:type="character" w:customStyle="1" w:styleId="12">
    <w:name w:val="Тема примечания Знак1"/>
    <w:basedOn w:val="11"/>
    <w:uiPriority w:val="99"/>
    <w:semiHidden/>
    <w:rsid w:val="00334856"/>
    <w:rPr>
      <w:b/>
      <w:bCs/>
      <w:sz w:val="20"/>
      <w:szCs w:val="20"/>
    </w:rPr>
  </w:style>
  <w:style w:type="character" w:customStyle="1" w:styleId="ab">
    <w:name w:val="Текст выноски Знак"/>
    <w:basedOn w:val="a0"/>
    <w:link w:val="ac"/>
    <w:uiPriority w:val="99"/>
    <w:rsid w:val="00334856"/>
    <w:rPr>
      <w:rFonts w:ascii="Segoe UI" w:eastAsia="Times New Roman" w:hAnsi="Segoe UI" w:cs="Segoe UI"/>
      <w:sz w:val="18"/>
      <w:szCs w:val="18"/>
      <w:lang w:eastAsia="ru-RU"/>
    </w:rPr>
  </w:style>
  <w:style w:type="paragraph" w:styleId="ac">
    <w:name w:val="Balloon Text"/>
    <w:basedOn w:val="a"/>
    <w:link w:val="ab"/>
    <w:uiPriority w:val="99"/>
    <w:unhideWhenUsed/>
    <w:rsid w:val="00334856"/>
    <w:pPr>
      <w:spacing w:after="0" w:line="240" w:lineRule="auto"/>
    </w:pPr>
    <w:rPr>
      <w:rFonts w:ascii="Segoe UI" w:eastAsia="Times New Roman" w:hAnsi="Segoe UI" w:cs="Segoe UI"/>
      <w:sz w:val="18"/>
      <w:szCs w:val="18"/>
      <w:lang w:eastAsia="ru-RU"/>
    </w:rPr>
  </w:style>
  <w:style w:type="character" w:customStyle="1" w:styleId="13">
    <w:name w:val="Текст выноски Знак1"/>
    <w:basedOn w:val="a0"/>
    <w:uiPriority w:val="99"/>
    <w:semiHidden/>
    <w:rsid w:val="00334856"/>
    <w:rPr>
      <w:rFonts w:ascii="Segoe UI" w:hAnsi="Segoe UI" w:cs="Segoe UI"/>
      <w:sz w:val="18"/>
      <w:szCs w:val="18"/>
    </w:rPr>
  </w:style>
  <w:style w:type="character" w:customStyle="1" w:styleId="ad">
    <w:name w:val="Верхний колонтитул Знак"/>
    <w:basedOn w:val="a0"/>
    <w:link w:val="ae"/>
    <w:uiPriority w:val="99"/>
    <w:rsid w:val="00334856"/>
    <w:rPr>
      <w:rFonts w:ascii="Times New Roman" w:eastAsia="Times New Roman" w:hAnsi="Times New Roman" w:cs="Times New Roman"/>
      <w:sz w:val="24"/>
      <w:szCs w:val="24"/>
      <w:lang w:eastAsia="ru-RU"/>
    </w:rPr>
  </w:style>
  <w:style w:type="paragraph" w:styleId="ae">
    <w:name w:val="header"/>
    <w:basedOn w:val="a"/>
    <w:link w:val="ad"/>
    <w:uiPriority w:val="99"/>
    <w:unhideWhenUsed/>
    <w:rsid w:val="0033485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14">
    <w:name w:val="Верхний колонтитул Знак1"/>
    <w:basedOn w:val="a0"/>
    <w:uiPriority w:val="99"/>
    <w:semiHidden/>
    <w:rsid w:val="00334856"/>
  </w:style>
  <w:style w:type="character" w:customStyle="1" w:styleId="af">
    <w:name w:val="Подзаголовок Знак"/>
    <w:basedOn w:val="a0"/>
    <w:link w:val="af0"/>
    <w:uiPriority w:val="11"/>
    <w:rsid w:val="00334856"/>
    <w:rPr>
      <w:rFonts w:ascii="Times New Roman" w:eastAsia="Times New Roman" w:hAnsi="Times New Roman" w:cs="Times New Roman"/>
      <w:lang w:val="en-US"/>
    </w:rPr>
  </w:style>
  <w:style w:type="paragraph" w:styleId="af0">
    <w:name w:val="Subtitle"/>
    <w:basedOn w:val="a"/>
    <w:next w:val="a"/>
    <w:link w:val="af"/>
    <w:uiPriority w:val="11"/>
    <w:qFormat/>
    <w:rsid w:val="00334856"/>
    <w:pPr>
      <w:numPr>
        <w:ilvl w:val="1"/>
      </w:numPr>
      <w:spacing w:after="200" w:line="276" w:lineRule="auto"/>
      <w:ind w:left="86"/>
    </w:pPr>
    <w:rPr>
      <w:rFonts w:ascii="Times New Roman" w:eastAsia="Times New Roman" w:hAnsi="Times New Roman" w:cs="Times New Roman"/>
      <w:lang w:val="en-US"/>
    </w:rPr>
  </w:style>
  <w:style w:type="character" w:customStyle="1" w:styleId="15">
    <w:name w:val="Подзаголовок Знак1"/>
    <w:basedOn w:val="a0"/>
    <w:uiPriority w:val="11"/>
    <w:rsid w:val="00334856"/>
    <w:rPr>
      <w:rFonts w:eastAsiaTheme="minorEastAsia"/>
      <w:color w:val="5A5A5A" w:themeColor="text1" w:themeTint="A5"/>
      <w:spacing w:val="15"/>
    </w:rPr>
  </w:style>
  <w:style w:type="character" w:customStyle="1" w:styleId="af1">
    <w:name w:val="Заголовок Знак"/>
    <w:basedOn w:val="a0"/>
    <w:link w:val="af2"/>
    <w:uiPriority w:val="10"/>
    <w:rsid w:val="00334856"/>
    <w:rPr>
      <w:rFonts w:ascii="Times New Roman" w:eastAsia="Times New Roman" w:hAnsi="Times New Roman" w:cs="Times New Roman"/>
      <w:lang w:val="en-US"/>
    </w:rPr>
  </w:style>
  <w:style w:type="paragraph" w:styleId="af2">
    <w:name w:val="Title"/>
    <w:basedOn w:val="a"/>
    <w:next w:val="a"/>
    <w:link w:val="af1"/>
    <w:uiPriority w:val="10"/>
    <w:qFormat/>
    <w:rsid w:val="00334856"/>
    <w:pPr>
      <w:pBdr>
        <w:bottom w:val="single" w:sz="8" w:space="4" w:color="4472C4" w:themeColor="accent1"/>
      </w:pBdr>
      <w:spacing w:after="300" w:line="276" w:lineRule="auto"/>
      <w:contextualSpacing/>
    </w:pPr>
    <w:rPr>
      <w:rFonts w:ascii="Times New Roman" w:eastAsia="Times New Roman" w:hAnsi="Times New Roman" w:cs="Times New Roman"/>
      <w:lang w:val="en-US"/>
    </w:rPr>
  </w:style>
  <w:style w:type="character" w:customStyle="1" w:styleId="16">
    <w:name w:val="Заголовок Знак1"/>
    <w:basedOn w:val="a0"/>
    <w:uiPriority w:val="10"/>
    <w:rsid w:val="00334856"/>
    <w:rPr>
      <w:rFonts w:asciiTheme="majorHAnsi" w:eastAsiaTheme="majorEastAsia" w:hAnsiTheme="majorHAnsi" w:cstheme="majorBidi"/>
      <w:spacing w:val="-10"/>
      <w:kern w:val="28"/>
      <w:sz w:val="56"/>
      <w:szCs w:val="56"/>
    </w:rPr>
  </w:style>
  <w:style w:type="character" w:customStyle="1" w:styleId="17">
    <w:name w:val="Название Знак1"/>
    <w:basedOn w:val="a0"/>
    <w:uiPriority w:val="10"/>
    <w:rsid w:val="00334856"/>
    <w:rPr>
      <w:rFonts w:asciiTheme="majorHAnsi" w:eastAsiaTheme="majorEastAsia" w:hAnsiTheme="majorHAnsi" w:cstheme="majorBidi"/>
      <w:color w:val="323E4F" w:themeColor="text2" w:themeShade="BF"/>
      <w:spacing w:val="5"/>
      <w:kern w:val="28"/>
      <w:sz w:val="52"/>
      <w:szCs w:val="52"/>
      <w:lang w:eastAsia="ru-RU"/>
    </w:rPr>
  </w:style>
  <w:style w:type="character" w:customStyle="1" w:styleId="note">
    <w:name w:val="note"/>
    <w:basedOn w:val="a0"/>
    <w:rsid w:val="00334856"/>
  </w:style>
  <w:style w:type="character" w:styleId="af3">
    <w:name w:val="Hyperlink"/>
    <w:basedOn w:val="a0"/>
    <w:uiPriority w:val="99"/>
    <w:unhideWhenUsed/>
    <w:rsid w:val="00334856"/>
    <w:rPr>
      <w:color w:val="0000FF"/>
      <w:u w:val="single"/>
    </w:rPr>
  </w:style>
  <w:style w:type="paragraph" w:styleId="af4">
    <w:name w:val="footer"/>
    <w:basedOn w:val="a"/>
    <w:link w:val="af5"/>
    <w:uiPriority w:val="99"/>
    <w:unhideWhenUsed/>
    <w:rsid w:val="00334856"/>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f5">
    <w:name w:val="Нижний колонтитул Знак"/>
    <w:basedOn w:val="a0"/>
    <w:link w:val="af4"/>
    <w:uiPriority w:val="99"/>
    <w:rsid w:val="00334856"/>
    <w:rPr>
      <w:rFonts w:ascii="Times New Roman" w:eastAsia="Times New Roman" w:hAnsi="Times New Roman" w:cs="Times New Roman"/>
      <w:sz w:val="24"/>
      <w:szCs w:val="24"/>
      <w:lang w:val="ru-RU" w:eastAsia="ru-RU"/>
    </w:rPr>
  </w:style>
  <w:style w:type="paragraph" w:styleId="af6">
    <w:name w:val="Body Text"/>
    <w:basedOn w:val="a"/>
    <w:link w:val="af7"/>
    <w:uiPriority w:val="1"/>
    <w:qFormat/>
    <w:rsid w:val="00334856"/>
    <w:pPr>
      <w:widowControl w:val="0"/>
      <w:autoSpaceDE w:val="0"/>
      <w:autoSpaceDN w:val="0"/>
      <w:spacing w:after="0" w:line="240" w:lineRule="auto"/>
    </w:pPr>
    <w:rPr>
      <w:rFonts w:ascii="Times New Roman" w:eastAsia="Times New Roman" w:hAnsi="Times New Roman" w:cs="Times New Roman"/>
      <w:sz w:val="27"/>
      <w:szCs w:val="27"/>
      <w:lang w:val="ru-RU"/>
    </w:rPr>
  </w:style>
  <w:style w:type="character" w:customStyle="1" w:styleId="af7">
    <w:name w:val="Основной текст Знак"/>
    <w:basedOn w:val="a0"/>
    <w:link w:val="af6"/>
    <w:uiPriority w:val="1"/>
    <w:rsid w:val="00334856"/>
    <w:rPr>
      <w:rFonts w:ascii="Times New Roman" w:eastAsia="Times New Roman" w:hAnsi="Times New Roman" w:cs="Times New Roman"/>
      <w:sz w:val="27"/>
      <w:szCs w:val="27"/>
      <w:lang w:val="ru-RU"/>
    </w:rPr>
  </w:style>
  <w:style w:type="paragraph" w:styleId="af8">
    <w:name w:val="Normal (Web)"/>
    <w:aliases w:val="Char,Знак Знак,Знак4,Знак4 Знак,Знак4 Знак Знак,Знак4 Знак Знак Знак Знак,Обычный (Web),Обычный (Web) Знак Знак Знак Знак,Обычный (Web) Знак Знак Знак Знак Знак Знак Знак Знак Знак,Обычный (Web)1,Обычный (веб) Знак1,Обычный (веб)1"/>
    <w:basedOn w:val="a"/>
    <w:link w:val="af9"/>
    <w:uiPriority w:val="99"/>
    <w:unhideWhenUsed/>
    <w:qFormat/>
    <w:rsid w:val="0033485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TableParagraph">
    <w:name w:val="Table Paragraph"/>
    <w:basedOn w:val="a"/>
    <w:uiPriority w:val="1"/>
    <w:qFormat/>
    <w:rsid w:val="00334856"/>
    <w:pPr>
      <w:widowControl w:val="0"/>
      <w:autoSpaceDE w:val="0"/>
      <w:autoSpaceDN w:val="0"/>
      <w:spacing w:after="0" w:line="240" w:lineRule="auto"/>
    </w:pPr>
    <w:rPr>
      <w:rFonts w:ascii="Times New Roman" w:eastAsia="Times New Roman" w:hAnsi="Times New Roman" w:cs="Times New Roman"/>
      <w:lang w:val="ru-RU"/>
    </w:rPr>
  </w:style>
  <w:style w:type="table" w:customStyle="1" w:styleId="18">
    <w:name w:val="Сетка таблицы1"/>
    <w:basedOn w:val="a1"/>
    <w:next w:val="a6"/>
    <w:uiPriority w:val="59"/>
    <w:rsid w:val="0033485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j">
    <w:name w:val="pj"/>
    <w:basedOn w:val="a"/>
    <w:uiPriority w:val="99"/>
    <w:rsid w:val="00334856"/>
    <w:pPr>
      <w:spacing w:after="0" w:line="240" w:lineRule="auto"/>
      <w:ind w:firstLine="400"/>
      <w:jc w:val="both"/>
    </w:pPr>
    <w:rPr>
      <w:rFonts w:ascii="Times New Roman" w:eastAsiaTheme="minorEastAsia" w:hAnsi="Times New Roman" w:cs="Times New Roman"/>
      <w:color w:val="000000"/>
      <w:sz w:val="24"/>
      <w:szCs w:val="24"/>
      <w:lang w:val="ru-RU" w:eastAsia="ru-RU"/>
    </w:rPr>
  </w:style>
  <w:style w:type="character" w:customStyle="1" w:styleId="s0">
    <w:name w:val="s0"/>
    <w:basedOn w:val="a0"/>
    <w:rsid w:val="00334856"/>
    <w:rPr>
      <w:rFonts w:ascii="Times New Roman" w:hAnsi="Times New Roman" w:cs="Times New Roman" w:hint="default"/>
      <w:b w:val="0"/>
      <w:bCs w:val="0"/>
      <w:i w:val="0"/>
      <w:iCs w:val="0"/>
      <w:color w:val="000000"/>
    </w:rPr>
  </w:style>
  <w:style w:type="paragraph" w:customStyle="1" w:styleId="pc">
    <w:name w:val="pc"/>
    <w:basedOn w:val="a"/>
    <w:uiPriority w:val="99"/>
    <w:rsid w:val="00334856"/>
    <w:pPr>
      <w:spacing w:after="0" w:line="240" w:lineRule="auto"/>
      <w:jc w:val="center"/>
    </w:pPr>
    <w:rPr>
      <w:rFonts w:ascii="Times New Roman" w:eastAsiaTheme="minorEastAsia" w:hAnsi="Times New Roman" w:cs="Times New Roman"/>
      <w:color w:val="000000"/>
      <w:sz w:val="24"/>
      <w:szCs w:val="24"/>
      <w:lang w:val="ru-RU" w:eastAsia="ru-RU"/>
    </w:rPr>
  </w:style>
  <w:style w:type="paragraph" w:customStyle="1" w:styleId="pr">
    <w:name w:val="pr"/>
    <w:basedOn w:val="a"/>
    <w:uiPriority w:val="99"/>
    <w:rsid w:val="00334856"/>
    <w:pPr>
      <w:spacing w:after="0" w:line="240" w:lineRule="auto"/>
      <w:jc w:val="right"/>
    </w:pPr>
    <w:rPr>
      <w:rFonts w:ascii="Times New Roman" w:eastAsiaTheme="minorEastAsia" w:hAnsi="Times New Roman" w:cs="Times New Roman"/>
      <w:color w:val="000000"/>
      <w:sz w:val="24"/>
      <w:szCs w:val="24"/>
      <w:lang w:val="ru-RU" w:eastAsia="ru-RU"/>
    </w:rPr>
  </w:style>
  <w:style w:type="character" w:customStyle="1" w:styleId="s1">
    <w:name w:val="s1"/>
    <w:basedOn w:val="a0"/>
    <w:rsid w:val="00334856"/>
    <w:rPr>
      <w:rFonts w:ascii="Times New Roman" w:hAnsi="Times New Roman" w:cs="Times New Roman" w:hint="default"/>
      <w:b/>
      <w:bCs/>
      <w:color w:val="000000"/>
    </w:rPr>
  </w:style>
  <w:style w:type="paragraph" w:customStyle="1" w:styleId="docdata">
    <w:name w:val="docdata"/>
    <w:aliases w:val="docy,v5,2514,bqiaagaaeyqcaaagiaiaaammcqaabrojaaaaaaaaaaaaaaaaaaaaaaaaaaaaaaaaaaaaaaaaaaaaaaaaaaaaaaaaaaaaaaaaaaaaaaaaaaaaaaaaaaaaaaaaaaaaaaaaaaaaaaaaaaaaaaaaaaaaaaaaaaaaaaaaaaaaaaaaaaaaaaaaaaaaaaaaaaaaaaaaaaaaaaaaaaaaaaaaaaaaaaaaaaaaaaaaaaaaaaaa"/>
    <w:basedOn w:val="a"/>
    <w:uiPriority w:val="99"/>
    <w:rsid w:val="0033485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19">
    <w:name w:val="Неразрешенное упоминание1"/>
    <w:basedOn w:val="a0"/>
    <w:uiPriority w:val="99"/>
    <w:semiHidden/>
    <w:unhideWhenUsed/>
    <w:rsid w:val="00334856"/>
    <w:rPr>
      <w:color w:val="605E5C"/>
      <w:shd w:val="clear" w:color="auto" w:fill="E1DFDD"/>
    </w:rPr>
  </w:style>
  <w:style w:type="character" w:customStyle="1" w:styleId="21">
    <w:name w:val="Неразрешенное упоминание2"/>
    <w:basedOn w:val="a0"/>
    <w:uiPriority w:val="99"/>
    <w:semiHidden/>
    <w:unhideWhenUsed/>
    <w:rsid w:val="00334856"/>
    <w:rPr>
      <w:color w:val="605E5C"/>
      <w:shd w:val="clear" w:color="auto" w:fill="E1DFDD"/>
    </w:rPr>
  </w:style>
  <w:style w:type="character" w:styleId="afa">
    <w:name w:val="FollowedHyperlink"/>
    <w:basedOn w:val="a0"/>
    <w:uiPriority w:val="99"/>
    <w:semiHidden/>
    <w:unhideWhenUsed/>
    <w:rsid w:val="00334856"/>
    <w:rPr>
      <w:color w:val="954F72" w:themeColor="followedHyperlink"/>
      <w:u w:val="single"/>
    </w:rPr>
  </w:style>
  <w:style w:type="character" w:customStyle="1" w:styleId="1105">
    <w:name w:val="1105"/>
    <w:aliases w:val="bqiaagaaeyqcaaagiaiaaao4awaabcydaaaaaaaaaaaaaaaaaaaaaaaaaaaaaaaaaaaaaaaaaaaaaaaaaaaaaaaaaaaaaaaaaaaaaaaaaaaaaaaaaaaaaaaaaaaaaaaaaaaaaaaaaaaaaaaaaaaaaaaaaaaaaaaaaaaaaaaaaaaaaaaaaaaaaaaaaaaaaaaaaaaaaaaaaaaaaaaaaaaaaaaaaaaaaaaaaaaaaaaa"/>
    <w:basedOn w:val="a0"/>
    <w:rsid w:val="00334856"/>
  </w:style>
  <w:style w:type="character" w:customStyle="1" w:styleId="1174">
    <w:name w:val="1174"/>
    <w:aliases w:val="bqiaagaaeyqcaaagiaiaaap9awaabqseaaaaaaaaaaaaaaaaaaaaaaaaaaaaaaaaaaaaaaaaaaaaaaaaaaaaaaaaaaaaaaaaaaaaaaaaaaaaaaaaaaaaaaaaaaaaaaaaaaaaaaaaaaaaaaaaaaaaaaaaaaaaaaaaaaaaaaaaaaaaaaaaaaaaaaaaaaaaaaaaaaaaaaaaaaaaaaaaaaaaaaaaaaaaaaaaaaaaaaaa"/>
    <w:basedOn w:val="a0"/>
    <w:rsid w:val="00334856"/>
  </w:style>
  <w:style w:type="character" w:customStyle="1" w:styleId="1058">
    <w:name w:val="1058"/>
    <w:aliases w:val="bqiaagaaeyqcaaagiaiaaaojawaabzcdaaaaaaaaaaaaaaaaaaaaaaaaaaaaaaaaaaaaaaaaaaaaaaaaaaaaaaaaaaaaaaaaaaaaaaaaaaaaaaaaaaaaaaaaaaaaaaaaaaaaaaaaaaaaaaaaaaaaaaaaaaaaaaaaaaaaaaaaaaaaaaaaaaaaaaaaaaaaaaaaaaaaaaaaaaaaaaaaaaaaaaaaaaaaaaaaaaaaaaaa"/>
    <w:basedOn w:val="a0"/>
    <w:rsid w:val="00334856"/>
  </w:style>
  <w:style w:type="character" w:customStyle="1" w:styleId="1054">
    <w:name w:val="1054"/>
    <w:aliases w:val="bqiaagaaeyqcaaagiaiaaaofawaabzmdaaaaaaaaaaaaaaaaaaaaaaaaaaaaaaaaaaaaaaaaaaaaaaaaaaaaaaaaaaaaaaaaaaaaaaaaaaaaaaaaaaaaaaaaaaaaaaaaaaaaaaaaaaaaaaaaaaaaaaaaaaaaaaaaaaaaaaaaaaaaaaaaaaaaaaaaaaaaaaaaaaaaaaaaaaaaaaaaaaaaaaaaaaaaaaaaaaaaaaaa"/>
    <w:basedOn w:val="a0"/>
    <w:rsid w:val="00334856"/>
  </w:style>
  <w:style w:type="character" w:customStyle="1" w:styleId="977">
    <w:name w:val="977"/>
    <w:aliases w:val="bqiaagaaeyqcaaagiaiaaam4awaabuydaaaaaaaaaaaaaaaaaaaaaaaaaaaaaaaaaaaaaaaaaaaaaaaaaaaaaaaaaaaaaaaaaaaaaaaaaaaaaaaaaaaaaaaaaaaaaaaaaaaaaaaaaaaaaaaaaaaaaaaaaaaaaaaaaaaaaaaaaaaaaaaaaaaaaaaaaaaaaaaaaaaaaaaaaaaaaaaaaaaaaaaaaaaaaaaaaaaaaaaaa"/>
    <w:basedOn w:val="a0"/>
    <w:rsid w:val="00334856"/>
  </w:style>
  <w:style w:type="character" w:customStyle="1" w:styleId="929">
    <w:name w:val="929"/>
    <w:aliases w:val="bqiaagaaeyqcaaagiaiaaamiawaabrydaaaaaaaaaaaaaaaaaaaaaaaaaaaaaaaaaaaaaaaaaaaaaaaaaaaaaaaaaaaaaaaaaaaaaaaaaaaaaaaaaaaaaaaaaaaaaaaaaaaaaaaaaaaaaaaaaaaaaaaaaaaaaaaaaaaaaaaaaaaaaaaaaaaaaaaaaaaaaaaaaaaaaaaaaaaaaaaaaaaaaaaaaaaaaaaaaaaaaaaaa"/>
    <w:basedOn w:val="a0"/>
    <w:rsid w:val="00334856"/>
  </w:style>
  <w:style w:type="character" w:customStyle="1" w:styleId="962">
    <w:name w:val="962"/>
    <w:aliases w:val="bqiaagaaeyqcaaagiaiaaampawaabtcdaaaaaaaaaaaaaaaaaaaaaaaaaaaaaaaaaaaaaaaaaaaaaaaaaaaaaaaaaaaaaaaaaaaaaaaaaaaaaaaaaaaaaaaaaaaaaaaaaaaaaaaaaaaaaaaaaaaaaaaaaaaaaaaaaaaaaaaaaaaaaaaaaaaaaaaaaaaaaaaaaaaaaaaaaaaaaaaaaaaaaaaaaaaaaaaaaaaaaaaaa"/>
    <w:basedOn w:val="a0"/>
    <w:rsid w:val="00334856"/>
  </w:style>
  <w:style w:type="character" w:customStyle="1" w:styleId="2021">
    <w:name w:val="2021"/>
    <w:aliases w:val="bqiaagaaeyqcaaagiaiaaanmbwaabvohaaaaaaaaaaaaaaaaaaaaaaaaaaaaaaaaaaaaaaaaaaaaaaaaaaaaaaaaaaaaaaaaaaaaaaaaaaaaaaaaaaaaaaaaaaaaaaaaaaaaaaaaaaaaaaaaaaaaaaaaaaaaaaaaaaaaaaaaaaaaaaaaaaaaaaaaaaaaaaaaaaaaaaaaaaaaaaaaaaaaaaaaaaaaaaaaaaaaaaaa"/>
    <w:basedOn w:val="a0"/>
    <w:rsid w:val="00334856"/>
  </w:style>
  <w:style w:type="table" w:customStyle="1" w:styleId="22">
    <w:name w:val="Сетка таблицы2"/>
    <w:basedOn w:val="a1"/>
    <w:next w:val="a6"/>
    <w:rsid w:val="0033485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6"/>
    <w:rsid w:val="0033485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Обычный (Интернет) Знак"/>
    <w:aliases w:val="Char Знак,Знак Знак Знак,Знак4 Знак1,Знак4 Знак Знак1,Знак4 Знак Знак Знак,Знак4 Знак Знак Знак Знак Знак,Обычный (Web) Знак,Обычный (Web) Знак Знак Знак Знак Знак,Обычный (Web) Знак Знак Знак Знак Знак Знак Знак Знак Знак Знак"/>
    <w:link w:val="af8"/>
    <w:uiPriority w:val="99"/>
    <w:rsid w:val="00334856"/>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33485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Default">
    <w:name w:val="Default"/>
    <w:rsid w:val="00334856"/>
    <w:pPr>
      <w:autoSpaceDE w:val="0"/>
      <w:autoSpaceDN w:val="0"/>
      <w:adjustRightInd w:val="0"/>
      <w:spacing w:after="0" w:line="240" w:lineRule="auto"/>
    </w:pPr>
    <w:rPr>
      <w:rFonts w:ascii="Times New Roman" w:hAnsi="Times New Roman" w:cs="Times New Roman"/>
      <w:color w:val="000000"/>
      <w:sz w:val="24"/>
      <w:szCs w:val="24"/>
      <w:lang w:val="ru-RU"/>
    </w:rPr>
  </w:style>
  <w:style w:type="paragraph" w:customStyle="1" w:styleId="1a">
    <w:name w:val="Обычный1"/>
    <w:uiPriority w:val="99"/>
    <w:rsid w:val="00DE7968"/>
    <w:pPr>
      <w:widowControl w:val="0"/>
      <w:suppressAutoHyphens/>
      <w:spacing w:after="200" w:line="276" w:lineRule="auto"/>
    </w:pPr>
    <w:rPr>
      <w:rFonts w:ascii="Calibri" w:eastAsia="Times New Roman" w:hAnsi="Calibri" w:cs="Calibri"/>
      <w:kern w:val="1"/>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adilet.zan.kz/rus/docs/Z970000127_"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10</Pages>
  <Words>3476</Words>
  <Characters>19819</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MTSZN</Company>
  <LinksUpToDate>false</LinksUpToDate>
  <CharactersWithSpaces>23249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Дана Мухтарова</dc:creator>
  <cp:keywords/>
  <dc:description/>
  <cp:lastModifiedBy>Дана Мухтарова</cp:lastModifiedBy>
  <cp:revision>11</cp:revision>
  <cp:lastPrinted>2026-06-04T06:22:00Z</cp:lastPrinted>
  <dcterms:created xsi:type="dcterms:W3CDTF">2026-06-03T13:26:00Z</dcterms:created>
  <dcterms:modified xsi:type="dcterms:W3CDTF">2026-06-05T10:36:00Z</dcterms:modified>
</cp:coreProperties>
</file>